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162F" w14:textId="551D8457" w:rsidR="00FB1FD6" w:rsidRDefault="00FB1FD6" w:rsidP="008C5844">
      <w:pPr>
        <w:rPr>
          <w:rFonts w:cs="Calibri"/>
          <w:sz w:val="24"/>
          <w:szCs w:val="24"/>
        </w:rPr>
      </w:pPr>
      <w:r>
        <w:rPr>
          <w:rFonts w:cs="Calibri"/>
          <w:sz w:val="24"/>
          <w:szCs w:val="24"/>
        </w:rPr>
        <w:t xml:space="preserve">                                                                                                       </w:t>
      </w:r>
      <w:r w:rsidR="00C939AE">
        <w:rPr>
          <w:rFonts w:cs="Calibri"/>
          <w:noProof/>
          <w:sz w:val="24"/>
          <w:szCs w:val="24"/>
          <w:lang w:eastAsia="en-GB"/>
        </w:rPr>
        <w:drawing>
          <wp:inline distT="0" distB="0" distL="0" distR="0" wp14:anchorId="40B6503F" wp14:editId="38F2C933">
            <wp:extent cx="1060450" cy="1504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0" cy="1504950"/>
                    </a:xfrm>
                    <a:prstGeom prst="rect">
                      <a:avLst/>
                    </a:prstGeom>
                    <a:noFill/>
                    <a:ln>
                      <a:noFill/>
                    </a:ln>
                  </pic:spPr>
                </pic:pic>
              </a:graphicData>
            </a:graphic>
          </wp:inline>
        </w:drawing>
      </w:r>
      <w:r>
        <w:rPr>
          <w:rFonts w:cs="Calibri"/>
          <w:sz w:val="24"/>
          <w:szCs w:val="24"/>
        </w:rPr>
        <w:t xml:space="preserve">        </w:t>
      </w:r>
    </w:p>
    <w:p w14:paraId="4AABC4A4" w14:textId="77777777" w:rsidR="00FB1FD6" w:rsidRDefault="00FB1FD6" w:rsidP="008C5844">
      <w:pPr>
        <w:rPr>
          <w:rFonts w:cs="Calibri"/>
          <w:sz w:val="24"/>
          <w:szCs w:val="24"/>
        </w:rPr>
      </w:pPr>
    </w:p>
    <w:p w14:paraId="3AA3B0EE" w14:textId="77777777" w:rsidR="00FB1FD6" w:rsidRDefault="00FB1FD6" w:rsidP="008C5844">
      <w:pPr>
        <w:rPr>
          <w:rFonts w:cs="Calibri"/>
          <w:sz w:val="24"/>
          <w:szCs w:val="24"/>
        </w:rPr>
      </w:pPr>
    </w:p>
    <w:p w14:paraId="34C7683D" w14:textId="77777777" w:rsidR="00FB1FD6" w:rsidRPr="00E0613D" w:rsidRDefault="00FB1FD6" w:rsidP="008C5844">
      <w:pPr>
        <w:rPr>
          <w:rFonts w:cs="Calibri"/>
          <w:b/>
          <w:bCs/>
          <w:color w:val="1F4E79"/>
          <w:sz w:val="44"/>
          <w:szCs w:val="44"/>
        </w:rPr>
      </w:pPr>
      <w:r w:rsidRPr="00E0613D">
        <w:rPr>
          <w:rFonts w:cs="Calibri"/>
          <w:b/>
          <w:bCs/>
          <w:color w:val="1F4E79"/>
          <w:sz w:val="44"/>
          <w:szCs w:val="44"/>
        </w:rPr>
        <w:t xml:space="preserve">COVID-19 Outbreak </w:t>
      </w:r>
    </w:p>
    <w:p w14:paraId="60F6B477" w14:textId="77777777" w:rsidR="00FB1FD6" w:rsidRPr="00E0613D" w:rsidRDefault="00FB1FD6" w:rsidP="008C5844">
      <w:pPr>
        <w:rPr>
          <w:rFonts w:cs="Calibri"/>
          <w:b/>
          <w:bCs/>
          <w:color w:val="1F4E79"/>
          <w:sz w:val="44"/>
          <w:szCs w:val="44"/>
        </w:rPr>
      </w:pPr>
      <w:r w:rsidRPr="00E0613D">
        <w:rPr>
          <w:rFonts w:cs="Calibri"/>
          <w:b/>
          <w:bCs/>
          <w:color w:val="1F4E79"/>
          <w:sz w:val="44"/>
          <w:szCs w:val="44"/>
        </w:rPr>
        <w:t xml:space="preserve">Remote Attendance at Meetings </w:t>
      </w:r>
    </w:p>
    <w:p w14:paraId="73761DEE" w14:textId="77777777" w:rsidR="00FB1FD6" w:rsidRPr="00E0613D" w:rsidRDefault="00FB1FD6" w:rsidP="008C5844">
      <w:pPr>
        <w:rPr>
          <w:rFonts w:cs="Calibri"/>
          <w:b/>
          <w:bCs/>
          <w:color w:val="1F4E79"/>
          <w:sz w:val="44"/>
          <w:szCs w:val="44"/>
        </w:rPr>
      </w:pPr>
      <w:r w:rsidRPr="00E0613D">
        <w:rPr>
          <w:rFonts w:cs="Calibri"/>
          <w:b/>
          <w:bCs/>
          <w:color w:val="1F4E79"/>
          <w:sz w:val="44"/>
          <w:szCs w:val="44"/>
        </w:rPr>
        <w:t>A Guide for Councillors</w:t>
      </w:r>
      <w:r>
        <w:rPr>
          <w:rFonts w:cs="Calibri"/>
          <w:b/>
          <w:bCs/>
          <w:color w:val="1F4E79"/>
          <w:sz w:val="44"/>
          <w:szCs w:val="44"/>
        </w:rPr>
        <w:t xml:space="preserve"> and Clerks</w:t>
      </w:r>
    </w:p>
    <w:p w14:paraId="15673876" w14:textId="77777777" w:rsidR="00FB1FD6" w:rsidRDefault="00FB1FD6" w:rsidP="008C5844">
      <w:pPr>
        <w:rPr>
          <w:rFonts w:cs="Calibri"/>
          <w:sz w:val="24"/>
          <w:szCs w:val="24"/>
        </w:rPr>
      </w:pPr>
    </w:p>
    <w:p w14:paraId="33EDCA3B" w14:textId="77777777" w:rsidR="00FB1FD6" w:rsidRDefault="00FB1FD6" w:rsidP="008C5844">
      <w:pPr>
        <w:rPr>
          <w:rFonts w:cs="Calibri"/>
          <w:sz w:val="24"/>
          <w:szCs w:val="24"/>
        </w:rPr>
      </w:pPr>
    </w:p>
    <w:p w14:paraId="4473F839" w14:textId="77777777" w:rsidR="00FB1FD6" w:rsidRDefault="00FB1FD6" w:rsidP="008C5844">
      <w:pPr>
        <w:rPr>
          <w:rFonts w:cs="Calibri"/>
          <w:sz w:val="24"/>
          <w:szCs w:val="24"/>
        </w:rPr>
      </w:pPr>
    </w:p>
    <w:p w14:paraId="300684CA" w14:textId="77777777" w:rsidR="00FB1FD6" w:rsidRDefault="00FB1FD6" w:rsidP="008C5844">
      <w:pPr>
        <w:rPr>
          <w:rFonts w:cs="Calibri"/>
          <w:sz w:val="24"/>
          <w:szCs w:val="24"/>
        </w:rPr>
      </w:pPr>
    </w:p>
    <w:p w14:paraId="05210A4F" w14:textId="77777777" w:rsidR="00FB1FD6" w:rsidRDefault="00FB1FD6" w:rsidP="008C5844">
      <w:pPr>
        <w:rPr>
          <w:rFonts w:cs="Calibri"/>
          <w:sz w:val="24"/>
          <w:szCs w:val="24"/>
        </w:rPr>
      </w:pPr>
    </w:p>
    <w:p w14:paraId="5F9532C4" w14:textId="77777777" w:rsidR="00FB1FD6" w:rsidRDefault="00FB1FD6" w:rsidP="008C5844">
      <w:pPr>
        <w:rPr>
          <w:rFonts w:cs="Calibri"/>
          <w:sz w:val="24"/>
          <w:szCs w:val="24"/>
        </w:rPr>
      </w:pPr>
    </w:p>
    <w:p w14:paraId="79C980A3" w14:textId="77777777" w:rsidR="00FB1FD6" w:rsidRDefault="00FB1FD6" w:rsidP="008C5844">
      <w:pPr>
        <w:rPr>
          <w:rFonts w:cs="Calibri"/>
          <w:sz w:val="24"/>
          <w:szCs w:val="24"/>
        </w:rPr>
      </w:pPr>
    </w:p>
    <w:p w14:paraId="4258DB96" w14:textId="77777777" w:rsidR="00FB1FD6" w:rsidRDefault="00FB1FD6" w:rsidP="008C5844">
      <w:pPr>
        <w:rPr>
          <w:rFonts w:cs="Calibri"/>
          <w:sz w:val="24"/>
          <w:szCs w:val="24"/>
        </w:rPr>
      </w:pPr>
    </w:p>
    <w:p w14:paraId="65ECD265" w14:textId="77777777" w:rsidR="00FB1FD6" w:rsidRDefault="00FB1FD6" w:rsidP="008C5844">
      <w:pPr>
        <w:rPr>
          <w:rFonts w:cs="Calibri"/>
          <w:sz w:val="24"/>
          <w:szCs w:val="24"/>
        </w:rPr>
      </w:pPr>
    </w:p>
    <w:p w14:paraId="495062C7" w14:textId="77777777" w:rsidR="00FB1FD6" w:rsidRDefault="00FB1FD6" w:rsidP="008C5844">
      <w:pPr>
        <w:rPr>
          <w:rFonts w:cs="Calibri"/>
          <w:sz w:val="24"/>
          <w:szCs w:val="24"/>
        </w:rPr>
      </w:pPr>
    </w:p>
    <w:p w14:paraId="2BEA5053" w14:textId="77777777" w:rsidR="00FB1FD6" w:rsidRDefault="00FB1FD6" w:rsidP="008C5844">
      <w:pPr>
        <w:rPr>
          <w:rFonts w:cs="Calibri"/>
          <w:sz w:val="24"/>
          <w:szCs w:val="24"/>
        </w:rPr>
      </w:pPr>
    </w:p>
    <w:p w14:paraId="5718466F" w14:textId="77777777" w:rsidR="00FB1FD6" w:rsidRDefault="00FB1FD6" w:rsidP="008C5844">
      <w:pPr>
        <w:rPr>
          <w:rFonts w:cs="Calibri"/>
          <w:sz w:val="24"/>
          <w:szCs w:val="24"/>
        </w:rPr>
      </w:pPr>
    </w:p>
    <w:p w14:paraId="5952F8B3" w14:textId="77777777" w:rsidR="00FB1FD6" w:rsidRDefault="00FB1FD6" w:rsidP="008C5844">
      <w:pPr>
        <w:rPr>
          <w:rFonts w:cs="Calibri"/>
          <w:sz w:val="24"/>
          <w:szCs w:val="24"/>
        </w:rPr>
      </w:pPr>
    </w:p>
    <w:p w14:paraId="5F1BC5D7" w14:textId="77777777" w:rsidR="00FB1FD6" w:rsidRDefault="00FB1FD6" w:rsidP="008C5844">
      <w:pPr>
        <w:rPr>
          <w:rFonts w:cs="Calibri"/>
          <w:sz w:val="24"/>
          <w:szCs w:val="24"/>
        </w:rPr>
      </w:pPr>
    </w:p>
    <w:p w14:paraId="4781A8A4" w14:textId="77777777" w:rsidR="00FB1FD6" w:rsidRPr="00E0613D" w:rsidRDefault="00FB1FD6" w:rsidP="00E0613D">
      <w:pPr>
        <w:jc w:val="right"/>
        <w:rPr>
          <w:rFonts w:cs="Calibri"/>
          <w:b/>
          <w:bCs/>
          <w:color w:val="1F3864"/>
          <w:sz w:val="32"/>
          <w:szCs w:val="32"/>
        </w:rPr>
      </w:pPr>
      <w:r w:rsidRPr="00E0613D">
        <w:rPr>
          <w:rFonts w:cs="Calibri"/>
          <w:b/>
          <w:bCs/>
          <w:color w:val="1F3864"/>
          <w:sz w:val="32"/>
          <w:szCs w:val="32"/>
        </w:rPr>
        <w:t>April 2020</w:t>
      </w:r>
    </w:p>
    <w:p w14:paraId="542F65C2" w14:textId="77777777" w:rsidR="00FB1FD6" w:rsidRDefault="00FB1FD6" w:rsidP="00A31A8A">
      <w:pPr>
        <w:rPr>
          <w:rFonts w:cs="Calibri"/>
          <w:b/>
          <w:bCs/>
          <w:color w:val="CC0000"/>
          <w:sz w:val="28"/>
          <w:szCs w:val="28"/>
        </w:rPr>
      </w:pPr>
    </w:p>
    <w:p w14:paraId="395F9693" w14:textId="77777777" w:rsidR="00FB1FD6" w:rsidRDefault="00FB1FD6" w:rsidP="00A31A8A">
      <w:pPr>
        <w:rPr>
          <w:rFonts w:cs="Calibri"/>
          <w:b/>
          <w:bCs/>
          <w:color w:val="CC0000"/>
          <w:sz w:val="28"/>
          <w:szCs w:val="28"/>
        </w:rPr>
      </w:pPr>
    </w:p>
    <w:p w14:paraId="232049BD" w14:textId="77777777" w:rsidR="00FB1FD6" w:rsidRPr="00583ED2" w:rsidRDefault="00FB1FD6" w:rsidP="00A31A8A">
      <w:pPr>
        <w:rPr>
          <w:rFonts w:cs="Calibri"/>
          <w:b/>
          <w:bCs/>
          <w:color w:val="CC0000"/>
          <w:sz w:val="28"/>
          <w:szCs w:val="28"/>
        </w:rPr>
      </w:pPr>
      <w:r>
        <w:rPr>
          <w:rFonts w:cs="Calibri"/>
          <w:b/>
          <w:bCs/>
          <w:color w:val="CC0000"/>
          <w:sz w:val="28"/>
          <w:szCs w:val="28"/>
        </w:rPr>
        <w:lastRenderedPageBreak/>
        <w:t>Introduction</w:t>
      </w:r>
    </w:p>
    <w:p w14:paraId="28B9A450" w14:textId="77777777" w:rsidR="00FB1FD6" w:rsidRDefault="00FB1FD6" w:rsidP="008C5844">
      <w:pPr>
        <w:rPr>
          <w:rFonts w:cs="Calibri"/>
          <w:sz w:val="24"/>
          <w:szCs w:val="24"/>
        </w:rPr>
      </w:pPr>
      <w:r>
        <w:rPr>
          <w:rFonts w:cs="Calibri"/>
          <w:sz w:val="24"/>
          <w:szCs w:val="24"/>
        </w:rPr>
        <w:t>This guidance is designed to support Councils to manage meetings on a remote basis in accordance with temporary emergency regulations</w:t>
      </w:r>
      <w:r>
        <w:rPr>
          <w:rStyle w:val="FootnoteReference"/>
          <w:rFonts w:cs="Calibri"/>
          <w:sz w:val="24"/>
          <w:szCs w:val="24"/>
        </w:rPr>
        <w:footnoteReference w:id="1"/>
      </w:r>
      <w:r>
        <w:rPr>
          <w:rFonts w:cs="Calibri"/>
          <w:sz w:val="24"/>
          <w:szCs w:val="24"/>
        </w:rPr>
        <w:t xml:space="preserve"> designed to relax some of the rules relating to the conduct of council business, so that important decisions can still be made during social distancing. This means that Councils can now hold official meetings virtually, with members dialling in to telephone conferences or participating via video conferencing.</w:t>
      </w:r>
    </w:p>
    <w:p w14:paraId="74E163EE" w14:textId="77777777" w:rsidR="00FB1FD6" w:rsidRPr="00583ED2" w:rsidRDefault="00FB1FD6" w:rsidP="008C5844">
      <w:pPr>
        <w:rPr>
          <w:rFonts w:cs="Calibri"/>
          <w:b/>
          <w:bCs/>
          <w:color w:val="CC0000"/>
          <w:sz w:val="28"/>
          <w:szCs w:val="28"/>
        </w:rPr>
      </w:pPr>
      <w:r w:rsidRPr="00583ED2">
        <w:rPr>
          <w:rFonts w:cs="Calibri"/>
          <w:b/>
          <w:bCs/>
          <w:color w:val="CC0000"/>
          <w:sz w:val="28"/>
          <w:szCs w:val="28"/>
        </w:rPr>
        <w:t>Meeting Styles and Preparation</w:t>
      </w:r>
    </w:p>
    <w:p w14:paraId="05C39D9F" w14:textId="77777777" w:rsidR="00FB1FD6" w:rsidRDefault="00FB1FD6" w:rsidP="008C5844">
      <w:pPr>
        <w:rPr>
          <w:rFonts w:cs="Calibri"/>
          <w:sz w:val="24"/>
          <w:szCs w:val="24"/>
        </w:rPr>
      </w:pPr>
      <w:r w:rsidRPr="004C3C8A">
        <w:rPr>
          <w:rFonts w:cs="Calibri"/>
          <w:sz w:val="24"/>
          <w:szCs w:val="24"/>
        </w:rPr>
        <w:t>During the current special circumstances, the style and tone of meetings will be very different from conventional physical meetings.</w:t>
      </w:r>
      <w:r>
        <w:rPr>
          <w:rFonts w:cs="Calibri"/>
          <w:sz w:val="24"/>
          <w:szCs w:val="24"/>
        </w:rPr>
        <w:t xml:space="preserve"> It is possible that there will be fewer meetings and some committees may not be convened depending on the requirements of each Council. Those which are held, will </w:t>
      </w:r>
      <w:r w:rsidRPr="004C3C8A">
        <w:rPr>
          <w:rFonts w:cs="Calibri"/>
          <w:sz w:val="24"/>
          <w:szCs w:val="24"/>
        </w:rPr>
        <w:t>focus on issues which are critical to the business of the council and may require swift decisions</w:t>
      </w:r>
      <w:r>
        <w:rPr>
          <w:rFonts w:cs="Calibri"/>
          <w:sz w:val="24"/>
          <w:szCs w:val="24"/>
        </w:rPr>
        <w:t xml:space="preserve">. </w:t>
      </w:r>
    </w:p>
    <w:p w14:paraId="3C828F7D" w14:textId="77777777" w:rsidR="00FB1FD6" w:rsidRDefault="00FB1FD6" w:rsidP="008C5844">
      <w:pPr>
        <w:rPr>
          <w:rFonts w:cs="Calibri"/>
          <w:sz w:val="24"/>
          <w:szCs w:val="24"/>
        </w:rPr>
      </w:pPr>
      <w:r>
        <w:rPr>
          <w:rFonts w:cs="Calibri"/>
          <w:sz w:val="24"/>
          <w:szCs w:val="24"/>
        </w:rPr>
        <w:t xml:space="preserve">These changes will require members to prepare thoroughly and focus on the outcomes required. There may not be time for extensive debate and members will need to understand information and reports thoroughly prior to the meeting.  </w:t>
      </w:r>
    </w:p>
    <w:p w14:paraId="77C7871F" w14:textId="77777777" w:rsidR="00FB1FD6" w:rsidRDefault="00FB1FD6" w:rsidP="008C5844">
      <w:pPr>
        <w:rPr>
          <w:rFonts w:cs="Calibri"/>
          <w:sz w:val="24"/>
          <w:szCs w:val="24"/>
        </w:rPr>
      </w:pPr>
      <w:r>
        <w:rPr>
          <w:rFonts w:cs="Calibri"/>
          <w:sz w:val="24"/>
          <w:szCs w:val="24"/>
        </w:rPr>
        <w:t xml:space="preserve">Some Councils may choose to grant delegated decision making to the Clerk/officers which mean that he/she will need to work closely with Council and committee chairs. </w:t>
      </w:r>
    </w:p>
    <w:p w14:paraId="3C97B2DD" w14:textId="77777777" w:rsidR="00FB1FD6" w:rsidRDefault="00FB1FD6" w:rsidP="008C5844">
      <w:pPr>
        <w:rPr>
          <w:rFonts w:cs="Calibri"/>
          <w:sz w:val="24"/>
          <w:szCs w:val="24"/>
        </w:rPr>
      </w:pPr>
      <w:r>
        <w:rPr>
          <w:rFonts w:cs="Calibri"/>
          <w:sz w:val="24"/>
          <w:szCs w:val="24"/>
        </w:rPr>
        <w:t xml:space="preserve">Remote or virtual meetings require some patience and work much more effectively when members demonstrate respect for each other and the Chair. </w:t>
      </w:r>
    </w:p>
    <w:p w14:paraId="22B592D7" w14:textId="77777777" w:rsidR="00FB1FD6" w:rsidRPr="00F33EF5" w:rsidRDefault="00FB1FD6" w:rsidP="008C5844">
      <w:pPr>
        <w:rPr>
          <w:rFonts w:cs="Calibri"/>
          <w:b/>
          <w:bCs/>
          <w:color w:val="C00000"/>
          <w:sz w:val="28"/>
          <w:szCs w:val="28"/>
        </w:rPr>
      </w:pPr>
      <w:r w:rsidRPr="00F33EF5">
        <w:rPr>
          <w:rFonts w:cs="Calibri"/>
          <w:b/>
          <w:bCs/>
          <w:color w:val="C00000"/>
          <w:sz w:val="28"/>
          <w:szCs w:val="28"/>
        </w:rPr>
        <w:t>Chairs</w:t>
      </w:r>
    </w:p>
    <w:p w14:paraId="2ACF11AE" w14:textId="77777777" w:rsidR="00FB1FD6" w:rsidRPr="00D1014F" w:rsidRDefault="00FB1FD6" w:rsidP="008C5844">
      <w:pPr>
        <w:rPr>
          <w:rFonts w:cs="Calibri"/>
          <w:sz w:val="24"/>
          <w:szCs w:val="24"/>
        </w:rPr>
      </w:pPr>
      <w:r w:rsidRPr="00D1014F">
        <w:rPr>
          <w:rFonts w:cs="Calibri"/>
          <w:sz w:val="24"/>
          <w:szCs w:val="24"/>
        </w:rPr>
        <w:t xml:space="preserve">Chairs </w:t>
      </w:r>
      <w:r>
        <w:rPr>
          <w:rFonts w:cs="Calibri"/>
          <w:sz w:val="24"/>
          <w:szCs w:val="24"/>
        </w:rPr>
        <w:t xml:space="preserve">with the Clerk </w:t>
      </w:r>
      <w:r w:rsidRPr="00D1014F">
        <w:rPr>
          <w:rFonts w:cs="Calibri"/>
          <w:sz w:val="24"/>
          <w:szCs w:val="24"/>
        </w:rPr>
        <w:t>should agree and advise members of the different ‘rules of debat</w:t>
      </w:r>
      <w:r w:rsidRPr="00AE454F">
        <w:rPr>
          <w:rFonts w:cs="Calibri"/>
          <w:sz w:val="24"/>
          <w:szCs w:val="24"/>
        </w:rPr>
        <w:t>e’ before each me</w:t>
      </w:r>
      <w:r w:rsidRPr="00D1014F">
        <w:rPr>
          <w:rFonts w:cs="Calibri"/>
          <w:sz w:val="24"/>
          <w:szCs w:val="24"/>
        </w:rPr>
        <w:t>eting. This may include:</w:t>
      </w:r>
    </w:p>
    <w:p w14:paraId="64E6164D" w14:textId="77777777" w:rsidR="00FB1FD6" w:rsidRPr="00D1014F" w:rsidRDefault="00FB1FD6" w:rsidP="00D1014F">
      <w:pPr>
        <w:pStyle w:val="xmsonormal"/>
        <w:numPr>
          <w:ilvl w:val="0"/>
          <w:numId w:val="8"/>
        </w:numPr>
        <w:rPr>
          <w:sz w:val="24"/>
          <w:szCs w:val="24"/>
        </w:rPr>
      </w:pPr>
      <w:r w:rsidRPr="00D1014F">
        <w:rPr>
          <w:sz w:val="24"/>
          <w:szCs w:val="24"/>
        </w:rPr>
        <w:t>Muting when not contributing</w:t>
      </w:r>
    </w:p>
    <w:p w14:paraId="69F27CDC" w14:textId="77777777" w:rsidR="00FB1FD6" w:rsidRPr="00D1014F" w:rsidRDefault="00FB1FD6" w:rsidP="00D1014F">
      <w:pPr>
        <w:pStyle w:val="xmsonormal"/>
        <w:numPr>
          <w:ilvl w:val="0"/>
          <w:numId w:val="8"/>
        </w:numPr>
        <w:rPr>
          <w:sz w:val="24"/>
          <w:szCs w:val="24"/>
        </w:rPr>
      </w:pPr>
      <w:r w:rsidRPr="00D1014F">
        <w:rPr>
          <w:sz w:val="24"/>
          <w:szCs w:val="24"/>
        </w:rPr>
        <w:t>Mutual respect of all participants</w:t>
      </w:r>
    </w:p>
    <w:p w14:paraId="16ACEB8D" w14:textId="77777777" w:rsidR="00FB1FD6" w:rsidRPr="00D1014F" w:rsidRDefault="00FB1FD6" w:rsidP="00D1014F">
      <w:pPr>
        <w:pStyle w:val="xmsonormal"/>
        <w:numPr>
          <w:ilvl w:val="0"/>
          <w:numId w:val="8"/>
        </w:numPr>
        <w:rPr>
          <w:sz w:val="24"/>
          <w:szCs w:val="24"/>
        </w:rPr>
      </w:pPr>
      <w:r w:rsidRPr="00D1014F">
        <w:rPr>
          <w:sz w:val="24"/>
          <w:szCs w:val="24"/>
        </w:rPr>
        <w:t xml:space="preserve">Alphabetical approach to bringing members into proceedings under the strict direction of the chair (through participants’ names alphabetically – to be fair on all participants, it may be appropriate to go from A-Z for one part of the meeting and then Z-A for another part) </w:t>
      </w:r>
    </w:p>
    <w:p w14:paraId="02D53BB8" w14:textId="77777777" w:rsidR="00FB1FD6" w:rsidRPr="00D1014F" w:rsidRDefault="00FB1FD6" w:rsidP="00D1014F">
      <w:pPr>
        <w:pStyle w:val="xmsonormal"/>
        <w:numPr>
          <w:ilvl w:val="0"/>
          <w:numId w:val="8"/>
        </w:numPr>
        <w:rPr>
          <w:sz w:val="24"/>
          <w:szCs w:val="24"/>
        </w:rPr>
      </w:pPr>
      <w:r w:rsidRPr="00D1014F">
        <w:rPr>
          <w:sz w:val="24"/>
          <w:szCs w:val="24"/>
        </w:rPr>
        <w:t>Avoidance of repetition where possible</w:t>
      </w:r>
    </w:p>
    <w:p w14:paraId="4960BDDC" w14:textId="77777777" w:rsidR="00FB1FD6" w:rsidRDefault="00FB1FD6" w:rsidP="00D1014F">
      <w:pPr>
        <w:pStyle w:val="xmsonormal"/>
        <w:numPr>
          <w:ilvl w:val="0"/>
          <w:numId w:val="8"/>
        </w:numPr>
        <w:rPr>
          <w:sz w:val="24"/>
          <w:szCs w:val="24"/>
        </w:rPr>
      </w:pPr>
      <w:r w:rsidRPr="00D1014F">
        <w:rPr>
          <w:sz w:val="24"/>
          <w:szCs w:val="24"/>
        </w:rPr>
        <w:t>Respect</w:t>
      </w:r>
      <w:r>
        <w:rPr>
          <w:sz w:val="24"/>
          <w:szCs w:val="24"/>
        </w:rPr>
        <w:t xml:space="preserve">ing </w:t>
      </w:r>
      <w:r w:rsidRPr="00D1014F">
        <w:rPr>
          <w:sz w:val="24"/>
          <w:szCs w:val="24"/>
        </w:rPr>
        <w:t>the chair and wait in turn to be called</w:t>
      </w:r>
    </w:p>
    <w:p w14:paraId="1F608DB9" w14:textId="77777777" w:rsidR="00FB1FD6" w:rsidRDefault="00FB1FD6" w:rsidP="00D1014F">
      <w:pPr>
        <w:pStyle w:val="xmsonormal"/>
        <w:numPr>
          <w:ilvl w:val="0"/>
          <w:numId w:val="8"/>
        </w:numPr>
        <w:rPr>
          <w:sz w:val="24"/>
          <w:szCs w:val="24"/>
        </w:rPr>
      </w:pPr>
      <w:r>
        <w:rPr>
          <w:sz w:val="24"/>
          <w:szCs w:val="24"/>
        </w:rPr>
        <w:t>Methods for voting, for example calling each name alphabetically with a response of `for’ or against</w:t>
      </w:r>
    </w:p>
    <w:p w14:paraId="5629B2CB" w14:textId="77777777" w:rsidR="00FB1FD6" w:rsidRPr="00D1014F" w:rsidRDefault="00FB1FD6" w:rsidP="00D1014F">
      <w:pPr>
        <w:pStyle w:val="xmsonormal"/>
        <w:numPr>
          <w:ilvl w:val="0"/>
          <w:numId w:val="8"/>
        </w:numPr>
        <w:rPr>
          <w:sz w:val="24"/>
          <w:szCs w:val="24"/>
        </w:rPr>
      </w:pPr>
      <w:r>
        <w:rPr>
          <w:sz w:val="24"/>
          <w:szCs w:val="24"/>
        </w:rPr>
        <w:t>Ensuring that members declare interests and do not take part in the discussion or voting on any relevant matter</w:t>
      </w:r>
    </w:p>
    <w:p w14:paraId="18BD059E" w14:textId="77777777" w:rsidR="00FB1FD6" w:rsidRPr="00D1014F" w:rsidRDefault="00FB1FD6" w:rsidP="00D1014F">
      <w:pPr>
        <w:pStyle w:val="xmsonormal"/>
        <w:ind w:left="720" w:hanging="360"/>
        <w:rPr>
          <w:sz w:val="24"/>
          <w:szCs w:val="24"/>
        </w:rPr>
      </w:pPr>
    </w:p>
    <w:p w14:paraId="268D3925" w14:textId="77777777" w:rsidR="00FB1FD6" w:rsidRPr="00D1014F" w:rsidRDefault="00FB1FD6" w:rsidP="00D1014F">
      <w:pPr>
        <w:pStyle w:val="xmsonormal"/>
        <w:rPr>
          <w:sz w:val="24"/>
          <w:szCs w:val="24"/>
        </w:rPr>
      </w:pPr>
      <w:r w:rsidRPr="00D1014F">
        <w:rPr>
          <w:sz w:val="24"/>
          <w:szCs w:val="24"/>
        </w:rPr>
        <w:t xml:space="preserve">It is also important to clarify how questions </w:t>
      </w:r>
      <w:r>
        <w:rPr>
          <w:sz w:val="24"/>
          <w:szCs w:val="24"/>
        </w:rPr>
        <w:t xml:space="preserve">from committee members </w:t>
      </w:r>
      <w:r w:rsidRPr="00D1014F">
        <w:rPr>
          <w:sz w:val="24"/>
          <w:szCs w:val="24"/>
        </w:rPr>
        <w:t>can be raised during meetings, either via email beforehand or via email, text or online chat during a meeting, depending on the system being used.</w:t>
      </w:r>
    </w:p>
    <w:p w14:paraId="12D60381" w14:textId="77777777" w:rsidR="00FB1FD6" w:rsidRDefault="00FB1FD6" w:rsidP="008C5844">
      <w:pPr>
        <w:rPr>
          <w:rFonts w:cs="Calibri"/>
          <w:sz w:val="24"/>
          <w:szCs w:val="24"/>
        </w:rPr>
      </w:pPr>
    </w:p>
    <w:p w14:paraId="37513525" w14:textId="77777777" w:rsidR="00FB1FD6" w:rsidRPr="007E24C8" w:rsidRDefault="00FB1FD6" w:rsidP="008C5844">
      <w:pPr>
        <w:rPr>
          <w:rFonts w:cs="Calibri"/>
          <w:b/>
          <w:bCs/>
          <w:color w:val="C00000"/>
          <w:sz w:val="28"/>
          <w:szCs w:val="28"/>
        </w:rPr>
      </w:pPr>
      <w:r w:rsidRPr="007E24C8">
        <w:rPr>
          <w:rFonts w:cs="Calibri"/>
          <w:b/>
          <w:bCs/>
          <w:color w:val="C00000"/>
          <w:sz w:val="28"/>
          <w:szCs w:val="28"/>
        </w:rPr>
        <w:t xml:space="preserve">Participating in meetings </w:t>
      </w:r>
    </w:p>
    <w:p w14:paraId="417098A5" w14:textId="77777777" w:rsidR="00FB1FD6" w:rsidRPr="004C3C8A" w:rsidRDefault="00FB1FD6" w:rsidP="008C5844">
      <w:pPr>
        <w:rPr>
          <w:rFonts w:cs="Calibri"/>
          <w:sz w:val="24"/>
          <w:szCs w:val="24"/>
        </w:rPr>
      </w:pPr>
      <w:r>
        <w:rPr>
          <w:rFonts w:cs="Calibri"/>
          <w:sz w:val="24"/>
          <w:szCs w:val="24"/>
        </w:rPr>
        <w:t xml:space="preserve">Like most people at the moment, members are having to get to grips with unfamiliar technology. Training and guidance will inevitably be limited so the advice is to jump in and give it a try and have some dry runs to build your confidence. You’ll probably be teleconferencing or video conferencing and using other channels for less formal communication.  The Clerk should be able to offer guidance to members about how to participate and the following may also help you be fully prepared. </w:t>
      </w:r>
    </w:p>
    <w:p w14:paraId="179CC15E" w14:textId="77777777" w:rsidR="00FB1FD6" w:rsidRPr="00F33EF5" w:rsidRDefault="00FB1FD6" w:rsidP="008C5844">
      <w:pPr>
        <w:rPr>
          <w:rFonts w:cs="Calibri"/>
          <w:b/>
          <w:bCs/>
          <w:color w:val="CC0000"/>
          <w:sz w:val="28"/>
          <w:szCs w:val="28"/>
        </w:rPr>
      </w:pPr>
      <w:r>
        <w:rPr>
          <w:rFonts w:cs="Calibri"/>
          <w:b/>
          <w:bCs/>
          <w:color w:val="CC0000"/>
          <w:sz w:val="28"/>
          <w:szCs w:val="28"/>
        </w:rPr>
        <w:t>Phone meetings (Conference Calls)</w:t>
      </w:r>
    </w:p>
    <w:p w14:paraId="73B2FB4D" w14:textId="77777777" w:rsidR="00FB1FD6" w:rsidRPr="004B2CBE" w:rsidRDefault="00FB1FD6" w:rsidP="008C5844">
      <w:pPr>
        <w:rPr>
          <w:rFonts w:cs="Calibri"/>
          <w:b/>
          <w:bCs/>
          <w:color w:val="CC0000"/>
          <w:sz w:val="24"/>
          <w:szCs w:val="24"/>
        </w:rPr>
      </w:pPr>
      <w:r w:rsidRPr="004B2CBE">
        <w:rPr>
          <w:rFonts w:cs="Calibri"/>
          <w:b/>
          <w:bCs/>
          <w:color w:val="CC0000"/>
          <w:sz w:val="24"/>
          <w:szCs w:val="24"/>
        </w:rPr>
        <w:t>Suggestions for participants</w:t>
      </w:r>
    </w:p>
    <w:p w14:paraId="345FB61B" w14:textId="77777777" w:rsidR="00FB1FD6" w:rsidRDefault="00FB1FD6" w:rsidP="009E75C0">
      <w:pPr>
        <w:pStyle w:val="ListParagraph"/>
        <w:numPr>
          <w:ilvl w:val="0"/>
          <w:numId w:val="2"/>
        </w:numPr>
        <w:rPr>
          <w:rFonts w:cs="Calibri"/>
          <w:sz w:val="24"/>
          <w:szCs w:val="24"/>
        </w:rPr>
      </w:pPr>
      <w:r>
        <w:rPr>
          <w:rFonts w:cs="Calibri"/>
          <w:sz w:val="24"/>
          <w:szCs w:val="24"/>
        </w:rPr>
        <w:t xml:space="preserve">Equipment – make sure you have appropriate equipment. Speaker phones with mute functions are more effective for teleconference meetings (you may be online for over an hour – speakerphone/hands free means you can take notes, type or multi-task). If you do not have one, the council may be able to provide one (or reimburse you for a purchase-they can be purchased cheaply online). If your phone signal is poor, you may be able to use your computer to make calls over the Internet. Headphones can help you hear more clearly; headsets will also cut out background noise. </w:t>
      </w:r>
    </w:p>
    <w:p w14:paraId="56D9EA78" w14:textId="77777777" w:rsidR="00FB1FD6" w:rsidRDefault="00FB1FD6" w:rsidP="00F33EF5">
      <w:pPr>
        <w:pStyle w:val="ListParagraph"/>
        <w:rPr>
          <w:rFonts w:cs="Calibri"/>
          <w:sz w:val="24"/>
          <w:szCs w:val="24"/>
        </w:rPr>
      </w:pPr>
    </w:p>
    <w:p w14:paraId="0104F46F" w14:textId="77777777" w:rsidR="00FB1FD6" w:rsidRDefault="00FB1FD6" w:rsidP="009E75C0">
      <w:pPr>
        <w:pStyle w:val="ListParagraph"/>
        <w:numPr>
          <w:ilvl w:val="0"/>
          <w:numId w:val="2"/>
        </w:numPr>
        <w:rPr>
          <w:rFonts w:cs="Calibri"/>
          <w:sz w:val="24"/>
          <w:szCs w:val="24"/>
        </w:rPr>
      </w:pPr>
      <w:r>
        <w:rPr>
          <w:rFonts w:cs="Calibri"/>
          <w:sz w:val="24"/>
          <w:szCs w:val="24"/>
        </w:rPr>
        <w:t>Meeting preparation</w:t>
      </w:r>
    </w:p>
    <w:p w14:paraId="3621FCF3" w14:textId="77777777" w:rsidR="00FB1FD6" w:rsidRDefault="00FB1FD6" w:rsidP="00C05EC6">
      <w:pPr>
        <w:pStyle w:val="ListParagraph"/>
        <w:numPr>
          <w:ilvl w:val="1"/>
          <w:numId w:val="2"/>
        </w:numPr>
        <w:rPr>
          <w:rFonts w:cs="Calibri"/>
          <w:sz w:val="24"/>
          <w:szCs w:val="24"/>
        </w:rPr>
      </w:pPr>
      <w:r>
        <w:rPr>
          <w:rFonts w:cs="Calibri"/>
          <w:sz w:val="24"/>
          <w:szCs w:val="24"/>
        </w:rPr>
        <w:t>Know how to</w:t>
      </w:r>
      <w:r w:rsidRPr="00CF1C2D">
        <w:rPr>
          <w:rFonts w:cs="Calibri"/>
          <w:sz w:val="24"/>
          <w:szCs w:val="24"/>
        </w:rPr>
        <w:t xml:space="preserve"> join the meeting</w:t>
      </w:r>
      <w:r>
        <w:rPr>
          <w:rFonts w:cs="Calibri"/>
          <w:sz w:val="24"/>
          <w:szCs w:val="24"/>
        </w:rPr>
        <w:t xml:space="preserve"> (remember that numbers for landlines and mobiles may be different). Practice in advance to check numbers </w:t>
      </w:r>
    </w:p>
    <w:p w14:paraId="50F1B9B7" w14:textId="77777777" w:rsidR="00FB1FD6" w:rsidRDefault="00FB1FD6" w:rsidP="00C05EC6">
      <w:pPr>
        <w:pStyle w:val="ListParagraph"/>
        <w:numPr>
          <w:ilvl w:val="1"/>
          <w:numId w:val="2"/>
        </w:numPr>
        <w:rPr>
          <w:rFonts w:cs="Calibri"/>
          <w:sz w:val="24"/>
          <w:szCs w:val="24"/>
        </w:rPr>
      </w:pPr>
      <w:r>
        <w:rPr>
          <w:rFonts w:cs="Calibri"/>
          <w:sz w:val="24"/>
          <w:szCs w:val="24"/>
        </w:rPr>
        <w:t>Know how to adjust your settings such as microphone sensitivity and volume levels</w:t>
      </w:r>
    </w:p>
    <w:p w14:paraId="646E72B3" w14:textId="77777777" w:rsidR="00FB1FD6" w:rsidRDefault="00FB1FD6" w:rsidP="00C05EC6">
      <w:pPr>
        <w:pStyle w:val="ListParagraph"/>
        <w:numPr>
          <w:ilvl w:val="1"/>
          <w:numId w:val="2"/>
        </w:numPr>
        <w:rPr>
          <w:rFonts w:cs="Calibri"/>
          <w:sz w:val="24"/>
          <w:szCs w:val="24"/>
        </w:rPr>
      </w:pPr>
      <w:r>
        <w:rPr>
          <w:rFonts w:cs="Calibri"/>
          <w:sz w:val="24"/>
          <w:szCs w:val="24"/>
        </w:rPr>
        <w:t xml:space="preserve">Know how to announce your presence </w:t>
      </w:r>
      <w:r w:rsidRPr="00CF1C2D">
        <w:rPr>
          <w:rFonts w:cs="Calibri"/>
          <w:sz w:val="24"/>
          <w:szCs w:val="24"/>
        </w:rPr>
        <w:t xml:space="preserve"> </w:t>
      </w:r>
    </w:p>
    <w:p w14:paraId="7C333954" w14:textId="77777777" w:rsidR="00FB1FD6" w:rsidRDefault="00FB1FD6" w:rsidP="00C05EC6">
      <w:pPr>
        <w:pStyle w:val="ListParagraph"/>
        <w:numPr>
          <w:ilvl w:val="1"/>
          <w:numId w:val="2"/>
        </w:numPr>
        <w:rPr>
          <w:rFonts w:cs="Calibri"/>
          <w:sz w:val="24"/>
          <w:szCs w:val="24"/>
        </w:rPr>
      </w:pPr>
      <w:r>
        <w:rPr>
          <w:rFonts w:cs="Calibri"/>
          <w:sz w:val="24"/>
          <w:szCs w:val="24"/>
        </w:rPr>
        <w:t xml:space="preserve">Know how to </w:t>
      </w:r>
      <w:r w:rsidRPr="00CF1C2D">
        <w:rPr>
          <w:rFonts w:cs="Calibri"/>
          <w:sz w:val="24"/>
          <w:szCs w:val="24"/>
        </w:rPr>
        <w:t>mute</w:t>
      </w:r>
      <w:r>
        <w:rPr>
          <w:rFonts w:cs="Calibri"/>
          <w:sz w:val="24"/>
          <w:szCs w:val="24"/>
        </w:rPr>
        <w:t>/unmute</w:t>
      </w:r>
      <w:r w:rsidRPr="00CF1C2D">
        <w:rPr>
          <w:rFonts w:cs="Calibri"/>
          <w:sz w:val="24"/>
          <w:szCs w:val="24"/>
        </w:rPr>
        <w:t xml:space="preserve"> your equipment</w:t>
      </w:r>
      <w:r>
        <w:rPr>
          <w:rFonts w:cs="Calibri"/>
          <w:sz w:val="24"/>
          <w:szCs w:val="24"/>
        </w:rPr>
        <w:t xml:space="preserve"> – this is very important</w:t>
      </w:r>
    </w:p>
    <w:p w14:paraId="542B58D4" w14:textId="77777777" w:rsidR="00FB1FD6" w:rsidRDefault="00FB1FD6" w:rsidP="00C05EC6">
      <w:pPr>
        <w:pStyle w:val="ListParagraph"/>
        <w:numPr>
          <w:ilvl w:val="1"/>
          <w:numId w:val="2"/>
        </w:numPr>
        <w:rPr>
          <w:rFonts w:cs="Calibri"/>
          <w:sz w:val="24"/>
          <w:szCs w:val="24"/>
        </w:rPr>
      </w:pPr>
      <w:r>
        <w:rPr>
          <w:rFonts w:cs="Calibri"/>
          <w:sz w:val="24"/>
          <w:szCs w:val="24"/>
        </w:rPr>
        <w:t xml:space="preserve">Know how to </w:t>
      </w:r>
      <w:r w:rsidRPr="00CF1C2D">
        <w:rPr>
          <w:rFonts w:cs="Calibri"/>
          <w:sz w:val="24"/>
          <w:szCs w:val="24"/>
        </w:rPr>
        <w:t>take part in any offline chats running alongside the meeting</w:t>
      </w:r>
      <w:r>
        <w:rPr>
          <w:rFonts w:cs="Calibri"/>
          <w:sz w:val="24"/>
          <w:szCs w:val="24"/>
        </w:rPr>
        <w:t xml:space="preserve"> i.e. via text, email or online chats</w:t>
      </w:r>
    </w:p>
    <w:p w14:paraId="1DFBAD09" w14:textId="77777777" w:rsidR="00FB1FD6" w:rsidRDefault="00FB1FD6" w:rsidP="00C05EC6">
      <w:pPr>
        <w:pStyle w:val="ListParagraph"/>
        <w:numPr>
          <w:ilvl w:val="1"/>
          <w:numId w:val="2"/>
        </w:numPr>
        <w:rPr>
          <w:rFonts w:cs="Calibri"/>
          <w:sz w:val="24"/>
          <w:szCs w:val="24"/>
        </w:rPr>
      </w:pPr>
      <w:r>
        <w:rPr>
          <w:rFonts w:cs="Calibri"/>
          <w:sz w:val="24"/>
          <w:szCs w:val="24"/>
        </w:rPr>
        <w:t>Know what to do if your equipment fails, have a phone number to hand to call in case of technical difficulties</w:t>
      </w:r>
    </w:p>
    <w:p w14:paraId="5B29FAF3" w14:textId="77777777" w:rsidR="00FB1FD6" w:rsidRDefault="00FB1FD6" w:rsidP="003A0EB4">
      <w:pPr>
        <w:pStyle w:val="ListParagraph"/>
        <w:rPr>
          <w:rFonts w:cs="Calibri"/>
          <w:sz w:val="24"/>
          <w:szCs w:val="24"/>
        </w:rPr>
      </w:pPr>
    </w:p>
    <w:p w14:paraId="748D1D75" w14:textId="77777777" w:rsidR="00FB1FD6" w:rsidRPr="00BC317B" w:rsidRDefault="00FB1FD6" w:rsidP="00BC317B">
      <w:pPr>
        <w:pStyle w:val="ListParagraph"/>
        <w:numPr>
          <w:ilvl w:val="0"/>
          <w:numId w:val="2"/>
        </w:numPr>
        <w:rPr>
          <w:rFonts w:cs="Calibri"/>
          <w:sz w:val="24"/>
          <w:szCs w:val="24"/>
        </w:rPr>
      </w:pPr>
      <w:r w:rsidRPr="00BC317B">
        <w:rPr>
          <w:rFonts w:cs="Calibri"/>
          <w:sz w:val="24"/>
          <w:szCs w:val="24"/>
        </w:rPr>
        <w:t>Fully charge your equipment, long meetings can take a lot of battery</w:t>
      </w:r>
      <w:r>
        <w:rPr>
          <w:rFonts w:cs="Calibri"/>
          <w:sz w:val="24"/>
          <w:szCs w:val="24"/>
        </w:rPr>
        <w:t>.</w:t>
      </w:r>
    </w:p>
    <w:p w14:paraId="64B001E5" w14:textId="77777777" w:rsidR="00FB1FD6" w:rsidRPr="00C05EC6" w:rsidRDefault="00FB1FD6" w:rsidP="00BC317B">
      <w:pPr>
        <w:pStyle w:val="ListParagraph"/>
        <w:numPr>
          <w:ilvl w:val="0"/>
          <w:numId w:val="2"/>
        </w:numPr>
        <w:rPr>
          <w:rFonts w:cs="Calibri"/>
          <w:sz w:val="24"/>
          <w:szCs w:val="24"/>
        </w:rPr>
      </w:pPr>
      <w:r>
        <w:rPr>
          <w:rFonts w:cs="Calibri"/>
          <w:sz w:val="24"/>
          <w:szCs w:val="24"/>
        </w:rPr>
        <w:t>Landline signals tend to be clearer than mobiles – and cheaper!</w:t>
      </w:r>
    </w:p>
    <w:p w14:paraId="4F4599B7" w14:textId="77777777" w:rsidR="00FB1FD6" w:rsidRPr="00CF1C2D" w:rsidRDefault="00FB1FD6" w:rsidP="00BC317B">
      <w:pPr>
        <w:pStyle w:val="ListParagraph"/>
        <w:numPr>
          <w:ilvl w:val="0"/>
          <w:numId w:val="2"/>
        </w:numPr>
        <w:rPr>
          <w:rFonts w:cs="Calibri"/>
          <w:sz w:val="24"/>
          <w:szCs w:val="24"/>
        </w:rPr>
      </w:pPr>
      <w:r>
        <w:rPr>
          <w:rFonts w:cs="Calibri"/>
          <w:sz w:val="24"/>
          <w:szCs w:val="24"/>
        </w:rPr>
        <w:t>Prepare thoroughly. The chair will assume that everyone has read any reports being considered and be looking for observations and focussed debate.</w:t>
      </w:r>
    </w:p>
    <w:p w14:paraId="3C26CE0F" w14:textId="77777777" w:rsidR="00FB1FD6" w:rsidRDefault="00FB1FD6" w:rsidP="00BC317B">
      <w:pPr>
        <w:pStyle w:val="ListParagraph"/>
        <w:numPr>
          <w:ilvl w:val="0"/>
          <w:numId w:val="2"/>
        </w:numPr>
        <w:rPr>
          <w:rFonts w:cs="Calibri"/>
          <w:sz w:val="24"/>
          <w:szCs w:val="24"/>
        </w:rPr>
      </w:pPr>
      <w:r w:rsidRPr="005B3066">
        <w:rPr>
          <w:rFonts w:cs="Calibri"/>
          <w:sz w:val="24"/>
          <w:szCs w:val="24"/>
        </w:rPr>
        <w:t>Call in from a noiseless location</w:t>
      </w:r>
      <w:r>
        <w:rPr>
          <w:rFonts w:cs="Calibri"/>
          <w:sz w:val="24"/>
          <w:szCs w:val="24"/>
        </w:rPr>
        <w:t xml:space="preserve"> where possible</w:t>
      </w:r>
      <w:r w:rsidRPr="005B3066">
        <w:rPr>
          <w:rFonts w:cs="Calibri"/>
          <w:sz w:val="24"/>
          <w:szCs w:val="24"/>
        </w:rPr>
        <w:t>.</w:t>
      </w:r>
      <w:r>
        <w:rPr>
          <w:rFonts w:cs="Calibri"/>
          <w:sz w:val="24"/>
          <w:szCs w:val="24"/>
        </w:rPr>
        <w:t xml:space="preserve"> Even if you can mute your equipment, while you are speaking, e</w:t>
      </w:r>
      <w:r w:rsidRPr="005B3066">
        <w:rPr>
          <w:rFonts w:cs="Calibri"/>
          <w:sz w:val="24"/>
          <w:szCs w:val="24"/>
        </w:rPr>
        <w:t>veryone participating in the teleconference can hear every noise that you</w:t>
      </w:r>
      <w:r>
        <w:rPr>
          <w:rFonts w:cs="Calibri"/>
          <w:sz w:val="24"/>
          <w:szCs w:val="24"/>
        </w:rPr>
        <w:t xml:space="preserve">, your children, your pets and the birds in the garden are making. </w:t>
      </w:r>
    </w:p>
    <w:p w14:paraId="37BBE15A" w14:textId="77777777" w:rsidR="00FB1FD6" w:rsidRDefault="00FB1FD6" w:rsidP="00BC317B">
      <w:pPr>
        <w:pStyle w:val="ListParagraph"/>
        <w:numPr>
          <w:ilvl w:val="0"/>
          <w:numId w:val="2"/>
        </w:numPr>
        <w:rPr>
          <w:rFonts w:cs="Calibri"/>
          <w:sz w:val="24"/>
          <w:szCs w:val="24"/>
        </w:rPr>
      </w:pPr>
      <w:r>
        <w:rPr>
          <w:rFonts w:cs="Calibri"/>
          <w:sz w:val="24"/>
          <w:szCs w:val="24"/>
        </w:rPr>
        <w:lastRenderedPageBreak/>
        <w:t>Make sure that you can view papers. If you are using printed copies, try not to shuffle them too much when you are unmuted. Remember that you can view papers by using two devices or splitting your screen.</w:t>
      </w:r>
    </w:p>
    <w:p w14:paraId="3DC1139C" w14:textId="77777777" w:rsidR="00FB1FD6" w:rsidRDefault="00FB1FD6" w:rsidP="00BC317B">
      <w:pPr>
        <w:pStyle w:val="ListParagraph"/>
        <w:numPr>
          <w:ilvl w:val="0"/>
          <w:numId w:val="2"/>
        </w:numPr>
        <w:rPr>
          <w:rFonts w:cs="Calibri"/>
          <w:sz w:val="24"/>
          <w:szCs w:val="24"/>
        </w:rPr>
      </w:pPr>
      <w:r>
        <w:rPr>
          <w:rFonts w:cs="Calibri"/>
          <w:sz w:val="24"/>
          <w:szCs w:val="24"/>
        </w:rPr>
        <w:t>Call from a comfortable position, as the meeting may take some time, have some water handy.</w:t>
      </w:r>
    </w:p>
    <w:p w14:paraId="331A2050" w14:textId="77777777" w:rsidR="00FB1FD6" w:rsidRDefault="00FB1FD6" w:rsidP="00BC317B">
      <w:pPr>
        <w:pStyle w:val="ListParagraph"/>
        <w:numPr>
          <w:ilvl w:val="0"/>
          <w:numId w:val="2"/>
        </w:numPr>
        <w:rPr>
          <w:rFonts w:cs="Calibri"/>
          <w:sz w:val="24"/>
          <w:szCs w:val="24"/>
        </w:rPr>
      </w:pPr>
      <w:r>
        <w:rPr>
          <w:rFonts w:cs="Calibri"/>
          <w:sz w:val="24"/>
          <w:szCs w:val="24"/>
        </w:rPr>
        <w:t>Call in on time. Call in a couple of minutes before the meeting starts so that the meeting can start on time. Participants will know who is joining late. Some teleconference systems include audible notifications when callers join or leave the ‘meeting’, this can interrupt and disrupt meetings.</w:t>
      </w:r>
    </w:p>
    <w:p w14:paraId="0C567256" w14:textId="77777777" w:rsidR="00FB1FD6" w:rsidRDefault="00FB1FD6" w:rsidP="00BC317B">
      <w:pPr>
        <w:pStyle w:val="ListParagraph"/>
        <w:numPr>
          <w:ilvl w:val="0"/>
          <w:numId w:val="2"/>
        </w:numPr>
        <w:rPr>
          <w:rFonts w:cs="Calibri"/>
          <w:sz w:val="24"/>
          <w:szCs w:val="24"/>
        </w:rPr>
      </w:pPr>
      <w:r>
        <w:rPr>
          <w:rFonts w:cs="Calibri"/>
          <w:sz w:val="24"/>
          <w:szCs w:val="24"/>
        </w:rPr>
        <w:t xml:space="preserve">When joining the meeting and before speaking, introduce yourself with your full name so participants and minute takers are in no doubt who is speaking. </w:t>
      </w:r>
    </w:p>
    <w:p w14:paraId="6B6CF57A" w14:textId="77777777" w:rsidR="00FB1FD6" w:rsidRDefault="00FB1FD6" w:rsidP="00BC317B">
      <w:pPr>
        <w:pStyle w:val="ListParagraph"/>
        <w:numPr>
          <w:ilvl w:val="0"/>
          <w:numId w:val="2"/>
        </w:numPr>
        <w:rPr>
          <w:rFonts w:cs="Calibri"/>
          <w:sz w:val="24"/>
          <w:szCs w:val="24"/>
        </w:rPr>
      </w:pPr>
      <w:r>
        <w:rPr>
          <w:rFonts w:cs="Calibri"/>
          <w:sz w:val="24"/>
          <w:szCs w:val="24"/>
        </w:rPr>
        <w:t>Don’t shout, adjust volume as necessary.</w:t>
      </w:r>
    </w:p>
    <w:p w14:paraId="4E1237EA" w14:textId="77777777" w:rsidR="00FB1FD6" w:rsidRDefault="00FB1FD6" w:rsidP="00BC317B">
      <w:pPr>
        <w:pStyle w:val="ListParagraph"/>
        <w:numPr>
          <w:ilvl w:val="0"/>
          <w:numId w:val="2"/>
        </w:numPr>
        <w:rPr>
          <w:rFonts w:cs="Calibri"/>
          <w:sz w:val="24"/>
          <w:szCs w:val="24"/>
        </w:rPr>
      </w:pPr>
      <w:r>
        <w:rPr>
          <w:rFonts w:cs="Calibri"/>
          <w:sz w:val="24"/>
          <w:szCs w:val="24"/>
        </w:rPr>
        <w:t>Turn off any noisy gadgets such as mobile phones which may be distracting to yourself or other participants.</w:t>
      </w:r>
    </w:p>
    <w:p w14:paraId="2BF7E9BF" w14:textId="77777777" w:rsidR="00FB1FD6" w:rsidRDefault="00FB1FD6" w:rsidP="00BC317B">
      <w:pPr>
        <w:pStyle w:val="ListParagraph"/>
        <w:numPr>
          <w:ilvl w:val="0"/>
          <w:numId w:val="2"/>
        </w:numPr>
        <w:rPr>
          <w:rFonts w:cs="Calibri"/>
          <w:sz w:val="24"/>
          <w:szCs w:val="24"/>
        </w:rPr>
      </w:pPr>
      <w:r>
        <w:rPr>
          <w:rFonts w:cs="Calibri"/>
          <w:sz w:val="24"/>
          <w:szCs w:val="24"/>
        </w:rPr>
        <w:t>Focus on the business at hand. Make sure that your contributions are necessary and helpful for securing the outcomes that the Council or committee is seeking.</w:t>
      </w:r>
    </w:p>
    <w:p w14:paraId="60CF00C7" w14:textId="77777777" w:rsidR="00FB1FD6" w:rsidRDefault="00FB1FD6" w:rsidP="00BC317B">
      <w:pPr>
        <w:pStyle w:val="ListParagraph"/>
        <w:numPr>
          <w:ilvl w:val="0"/>
          <w:numId w:val="2"/>
        </w:numPr>
        <w:spacing w:after="150" w:line="240" w:lineRule="auto"/>
        <w:outlineLvl w:val="1"/>
        <w:rPr>
          <w:rFonts w:cs="Calibri"/>
          <w:color w:val="333333"/>
          <w:sz w:val="24"/>
          <w:szCs w:val="24"/>
          <w:lang w:eastAsia="en-GB"/>
        </w:rPr>
      </w:pPr>
      <w:r w:rsidRPr="0020076E">
        <w:rPr>
          <w:rFonts w:cs="Calibri"/>
          <w:sz w:val="24"/>
          <w:szCs w:val="24"/>
        </w:rPr>
        <w:t>Don’t put the call on hold</w:t>
      </w:r>
      <w:r>
        <w:rPr>
          <w:rFonts w:cs="Calibri"/>
          <w:sz w:val="24"/>
          <w:szCs w:val="24"/>
        </w:rPr>
        <w:t xml:space="preserve"> to make another call</w:t>
      </w:r>
      <w:r w:rsidRPr="0020076E">
        <w:rPr>
          <w:rFonts w:cs="Calibri"/>
          <w:sz w:val="24"/>
          <w:szCs w:val="24"/>
        </w:rPr>
        <w:t xml:space="preserve"> as there may be </w:t>
      </w:r>
      <w:r>
        <w:rPr>
          <w:rFonts w:cs="Calibri"/>
          <w:color w:val="333333"/>
          <w:sz w:val="24"/>
          <w:szCs w:val="24"/>
          <w:lang w:eastAsia="en-GB"/>
        </w:rPr>
        <w:t>unwanted sound.</w:t>
      </w:r>
    </w:p>
    <w:p w14:paraId="005DBB92" w14:textId="77777777" w:rsidR="00FB1FD6" w:rsidRPr="0097432F" w:rsidRDefault="00FB1FD6" w:rsidP="00BC317B">
      <w:pPr>
        <w:pStyle w:val="ListParagraph"/>
        <w:numPr>
          <w:ilvl w:val="0"/>
          <w:numId w:val="2"/>
        </w:numPr>
        <w:spacing w:after="150" w:line="240" w:lineRule="auto"/>
        <w:outlineLvl w:val="1"/>
        <w:rPr>
          <w:rFonts w:cs="Calibri"/>
          <w:color w:val="333333"/>
          <w:sz w:val="24"/>
          <w:szCs w:val="24"/>
          <w:lang w:eastAsia="en-GB"/>
        </w:rPr>
      </w:pPr>
      <w:r>
        <w:rPr>
          <w:rFonts w:cs="Calibri"/>
          <w:sz w:val="24"/>
          <w:szCs w:val="24"/>
        </w:rPr>
        <w:t>Remember that you should be the only person able to hear any confidential and exempt items being discussed.</w:t>
      </w:r>
    </w:p>
    <w:p w14:paraId="26F18B62" w14:textId="77777777" w:rsidR="00FB1FD6" w:rsidRPr="00F33EF5" w:rsidRDefault="00FB1FD6" w:rsidP="00882D85">
      <w:pPr>
        <w:spacing w:after="150" w:line="240" w:lineRule="auto"/>
        <w:outlineLvl w:val="1"/>
        <w:rPr>
          <w:rFonts w:cs="Calibri"/>
          <w:b/>
          <w:bCs/>
          <w:color w:val="CC0000"/>
          <w:sz w:val="28"/>
          <w:szCs w:val="28"/>
          <w:lang w:eastAsia="en-GB"/>
        </w:rPr>
      </w:pPr>
      <w:r w:rsidRPr="00F33EF5">
        <w:rPr>
          <w:rFonts w:cs="Calibri"/>
          <w:b/>
          <w:bCs/>
          <w:color w:val="CC0000"/>
          <w:sz w:val="28"/>
          <w:szCs w:val="28"/>
          <w:lang w:eastAsia="en-GB"/>
        </w:rPr>
        <w:t>Suggestions for Chairs</w:t>
      </w:r>
    </w:p>
    <w:p w14:paraId="1B7D030D" w14:textId="77777777" w:rsidR="00FB1FD6" w:rsidRDefault="00FB1FD6" w:rsidP="00882D85">
      <w:pPr>
        <w:spacing w:after="150" w:line="240" w:lineRule="auto"/>
        <w:outlineLvl w:val="1"/>
        <w:rPr>
          <w:rFonts w:cs="Calibri"/>
          <w:color w:val="333333"/>
          <w:sz w:val="24"/>
          <w:szCs w:val="24"/>
          <w:lang w:eastAsia="en-GB"/>
        </w:rPr>
      </w:pPr>
      <w:r>
        <w:rPr>
          <w:rFonts w:cs="Calibri"/>
          <w:color w:val="333333"/>
          <w:sz w:val="24"/>
          <w:szCs w:val="24"/>
          <w:lang w:eastAsia="en-GB"/>
        </w:rPr>
        <w:t>Chairing telecon meetings can be challenging. You might consider the following:</w:t>
      </w:r>
    </w:p>
    <w:p w14:paraId="25EAC06C" w14:textId="77777777" w:rsidR="00FB1FD6" w:rsidRDefault="00FB1FD6" w:rsidP="00584EFB">
      <w:pPr>
        <w:pStyle w:val="ListParagraph"/>
        <w:numPr>
          <w:ilvl w:val="0"/>
          <w:numId w:val="3"/>
        </w:numPr>
        <w:spacing w:after="150" w:line="240" w:lineRule="auto"/>
        <w:outlineLvl w:val="1"/>
        <w:rPr>
          <w:rFonts w:cs="Calibri"/>
          <w:color w:val="333333"/>
          <w:sz w:val="24"/>
          <w:szCs w:val="24"/>
          <w:lang w:eastAsia="en-GB"/>
        </w:rPr>
      </w:pPr>
      <w:r w:rsidRPr="00584EFB">
        <w:rPr>
          <w:rFonts w:cs="Calibri"/>
          <w:color w:val="333333"/>
          <w:sz w:val="24"/>
          <w:szCs w:val="24"/>
          <w:lang w:eastAsia="en-GB"/>
        </w:rPr>
        <w:t>Make sure that you are personally prepared as for participants above</w:t>
      </w:r>
      <w:r>
        <w:rPr>
          <w:rFonts w:cs="Calibri"/>
          <w:color w:val="333333"/>
          <w:sz w:val="24"/>
          <w:szCs w:val="24"/>
          <w:lang w:eastAsia="en-GB"/>
        </w:rPr>
        <w:t>, arrange pre meets with the Clerk and members if necessary.</w:t>
      </w:r>
    </w:p>
    <w:p w14:paraId="39E4B9A4" w14:textId="77777777" w:rsidR="00FB1FD6" w:rsidRDefault="00FB1FD6" w:rsidP="00820707">
      <w:pPr>
        <w:pStyle w:val="ListParagraph"/>
        <w:numPr>
          <w:ilvl w:val="0"/>
          <w:numId w:val="3"/>
        </w:numPr>
        <w:rPr>
          <w:rFonts w:cs="Calibri"/>
          <w:color w:val="333333"/>
          <w:sz w:val="24"/>
          <w:szCs w:val="24"/>
          <w:lang w:eastAsia="en-GB"/>
        </w:rPr>
      </w:pPr>
      <w:r>
        <w:rPr>
          <w:rFonts w:cs="Calibri"/>
          <w:color w:val="333333"/>
          <w:sz w:val="24"/>
          <w:szCs w:val="24"/>
          <w:lang w:eastAsia="en-GB"/>
        </w:rPr>
        <w:t xml:space="preserve">Join the meeting early </w:t>
      </w:r>
      <w:r w:rsidRPr="00584EFB">
        <w:rPr>
          <w:rFonts w:cs="Calibri"/>
          <w:color w:val="333333"/>
          <w:sz w:val="24"/>
          <w:szCs w:val="24"/>
          <w:lang w:eastAsia="en-GB"/>
        </w:rPr>
        <w:t>to check that everyone is present and greet them personally</w:t>
      </w:r>
      <w:r>
        <w:rPr>
          <w:rFonts w:cs="Calibri"/>
          <w:color w:val="333333"/>
          <w:sz w:val="24"/>
          <w:szCs w:val="24"/>
          <w:lang w:eastAsia="en-GB"/>
        </w:rPr>
        <w:t xml:space="preserve"> as they join.</w:t>
      </w:r>
    </w:p>
    <w:p w14:paraId="16B28A38" w14:textId="77777777" w:rsidR="00FB1FD6" w:rsidRPr="00820707" w:rsidRDefault="00FB1FD6" w:rsidP="00820707">
      <w:pPr>
        <w:pStyle w:val="ListParagraph"/>
        <w:numPr>
          <w:ilvl w:val="0"/>
          <w:numId w:val="3"/>
        </w:numPr>
        <w:rPr>
          <w:rFonts w:cs="Calibri"/>
          <w:color w:val="333333"/>
          <w:sz w:val="24"/>
          <w:szCs w:val="24"/>
          <w:lang w:eastAsia="en-GB"/>
        </w:rPr>
      </w:pPr>
      <w:r w:rsidRPr="00820707">
        <w:rPr>
          <w:rFonts w:cs="Calibri"/>
          <w:color w:val="333333"/>
          <w:sz w:val="24"/>
          <w:szCs w:val="24"/>
          <w:lang w:eastAsia="en-GB"/>
        </w:rPr>
        <w:t>Check at the beginning that everyone can participate and has no problems accessing papers</w:t>
      </w:r>
      <w:r>
        <w:rPr>
          <w:rFonts w:cs="Calibri"/>
          <w:color w:val="333333"/>
          <w:sz w:val="24"/>
          <w:szCs w:val="24"/>
          <w:lang w:eastAsia="en-GB"/>
        </w:rPr>
        <w:t>.</w:t>
      </w:r>
    </w:p>
    <w:p w14:paraId="5A6D3E50" w14:textId="77777777" w:rsidR="00FB1FD6" w:rsidRPr="004E1E3A" w:rsidRDefault="00FB1FD6" w:rsidP="004E1E3A">
      <w:pPr>
        <w:pStyle w:val="ListParagraph"/>
        <w:numPr>
          <w:ilvl w:val="0"/>
          <w:numId w:val="3"/>
        </w:numPr>
        <w:spacing w:after="150" w:line="240" w:lineRule="auto"/>
        <w:outlineLvl w:val="1"/>
        <w:rPr>
          <w:rFonts w:cs="Calibri"/>
          <w:color w:val="333333"/>
          <w:sz w:val="24"/>
          <w:szCs w:val="24"/>
          <w:lang w:eastAsia="en-GB"/>
        </w:rPr>
      </w:pPr>
      <w:r w:rsidRPr="004E1E3A">
        <w:rPr>
          <w:rFonts w:cs="Calibri"/>
          <w:color w:val="333333"/>
          <w:sz w:val="24"/>
          <w:szCs w:val="24"/>
          <w:lang w:eastAsia="en-GB"/>
        </w:rPr>
        <w:t xml:space="preserve">Hold a roll call at the start of the meeting for the benefit of </w:t>
      </w:r>
      <w:r>
        <w:rPr>
          <w:rFonts w:cs="Calibri"/>
          <w:color w:val="333333"/>
          <w:sz w:val="24"/>
          <w:szCs w:val="24"/>
          <w:lang w:eastAsia="en-GB"/>
        </w:rPr>
        <w:t>the Clerk/</w:t>
      </w:r>
      <w:r w:rsidRPr="004E1E3A">
        <w:rPr>
          <w:rFonts w:cs="Calibri"/>
          <w:color w:val="333333"/>
          <w:sz w:val="24"/>
          <w:szCs w:val="24"/>
          <w:lang w:eastAsia="en-GB"/>
        </w:rPr>
        <w:t>officers taking minutes.</w:t>
      </w:r>
    </w:p>
    <w:p w14:paraId="2BFC7734" w14:textId="77777777" w:rsidR="00FB1FD6" w:rsidRDefault="00FB1FD6" w:rsidP="004E1E3A">
      <w:pPr>
        <w:pStyle w:val="ListParagraph"/>
        <w:numPr>
          <w:ilvl w:val="0"/>
          <w:numId w:val="3"/>
        </w:numPr>
        <w:spacing w:after="150" w:line="240" w:lineRule="auto"/>
        <w:outlineLvl w:val="1"/>
        <w:rPr>
          <w:rFonts w:cs="Calibri"/>
          <w:color w:val="333333"/>
          <w:sz w:val="24"/>
          <w:szCs w:val="24"/>
          <w:lang w:eastAsia="en-GB"/>
        </w:rPr>
      </w:pPr>
      <w:r w:rsidRPr="004E1E3A">
        <w:rPr>
          <w:rFonts w:cs="Calibri"/>
          <w:color w:val="333333"/>
          <w:sz w:val="24"/>
          <w:szCs w:val="24"/>
          <w:lang w:eastAsia="en-GB"/>
        </w:rPr>
        <w:t>Remind participants that they should mute their equipment when not speaking and remind them to say their full names before</w:t>
      </w:r>
      <w:r>
        <w:rPr>
          <w:rFonts w:cs="Calibri"/>
          <w:color w:val="333333"/>
          <w:sz w:val="24"/>
          <w:szCs w:val="24"/>
          <w:lang w:eastAsia="en-GB"/>
        </w:rPr>
        <w:t xml:space="preserve"> speaking</w:t>
      </w:r>
      <w:r w:rsidRPr="004E1E3A">
        <w:rPr>
          <w:rFonts w:cs="Calibri"/>
          <w:color w:val="333333"/>
          <w:sz w:val="24"/>
          <w:szCs w:val="24"/>
          <w:lang w:eastAsia="en-GB"/>
        </w:rPr>
        <w:t xml:space="preserve">. </w:t>
      </w:r>
    </w:p>
    <w:p w14:paraId="0F75CE33" w14:textId="77777777" w:rsidR="00FB1FD6" w:rsidRDefault="00FB1FD6" w:rsidP="004E1E3A">
      <w:pPr>
        <w:pStyle w:val="ListParagraph"/>
        <w:numPr>
          <w:ilvl w:val="0"/>
          <w:numId w:val="3"/>
        </w:numPr>
        <w:spacing w:after="150" w:line="240" w:lineRule="auto"/>
        <w:outlineLvl w:val="1"/>
        <w:rPr>
          <w:rFonts w:cs="Calibri"/>
          <w:color w:val="333333"/>
          <w:sz w:val="24"/>
          <w:szCs w:val="24"/>
          <w:lang w:eastAsia="en-GB"/>
        </w:rPr>
      </w:pPr>
      <w:r>
        <w:rPr>
          <w:rFonts w:cs="Calibri"/>
          <w:color w:val="333333"/>
          <w:sz w:val="24"/>
          <w:szCs w:val="24"/>
          <w:lang w:eastAsia="en-GB"/>
        </w:rPr>
        <w:t xml:space="preserve">Provide guidance on how members should signify that they want to speak or vote. </w:t>
      </w:r>
    </w:p>
    <w:p w14:paraId="357438DE" w14:textId="77777777" w:rsidR="00FB1FD6" w:rsidRDefault="00FB1FD6" w:rsidP="00042A32">
      <w:pPr>
        <w:pStyle w:val="ListParagraph"/>
        <w:numPr>
          <w:ilvl w:val="0"/>
          <w:numId w:val="3"/>
        </w:numPr>
        <w:spacing w:after="150" w:line="240" w:lineRule="auto"/>
        <w:outlineLvl w:val="1"/>
        <w:rPr>
          <w:rFonts w:cs="Calibri"/>
          <w:color w:val="333333"/>
          <w:sz w:val="24"/>
          <w:szCs w:val="24"/>
          <w:lang w:eastAsia="en-GB"/>
        </w:rPr>
      </w:pPr>
      <w:r w:rsidRPr="00042A32">
        <w:rPr>
          <w:rFonts w:cs="Calibri"/>
          <w:color w:val="333333"/>
          <w:sz w:val="24"/>
          <w:szCs w:val="24"/>
          <w:lang w:eastAsia="en-GB"/>
        </w:rPr>
        <w:t xml:space="preserve">Adhere to the usual requirements </w:t>
      </w:r>
      <w:r>
        <w:rPr>
          <w:rFonts w:cs="Calibri"/>
          <w:color w:val="333333"/>
          <w:sz w:val="24"/>
          <w:szCs w:val="24"/>
          <w:lang w:eastAsia="en-GB"/>
        </w:rPr>
        <w:t>but consider ways of streamlining processes such as reading apologies yourself rather than having the Clerk/officers read them.</w:t>
      </w:r>
    </w:p>
    <w:p w14:paraId="46B67B48" w14:textId="77777777" w:rsidR="00FB1FD6" w:rsidRDefault="00FB1FD6" w:rsidP="00821432">
      <w:pPr>
        <w:pStyle w:val="ListParagraph"/>
        <w:numPr>
          <w:ilvl w:val="0"/>
          <w:numId w:val="3"/>
        </w:numPr>
        <w:spacing w:after="150" w:line="240" w:lineRule="auto"/>
        <w:outlineLvl w:val="1"/>
        <w:rPr>
          <w:rFonts w:cs="Calibri"/>
          <w:color w:val="333333"/>
          <w:sz w:val="24"/>
          <w:szCs w:val="24"/>
          <w:lang w:eastAsia="en-GB"/>
        </w:rPr>
      </w:pPr>
      <w:r>
        <w:rPr>
          <w:rFonts w:cs="Calibri"/>
          <w:color w:val="333333"/>
          <w:sz w:val="24"/>
          <w:szCs w:val="24"/>
          <w:lang w:eastAsia="en-GB"/>
        </w:rPr>
        <w:t>To avoid people speaking over each other or long silences, ask each member in turn for their contribution to an item. You may wish to do this alphabetically.</w:t>
      </w:r>
    </w:p>
    <w:p w14:paraId="61A462CE" w14:textId="77777777" w:rsidR="00FB1FD6" w:rsidRPr="00B43031" w:rsidRDefault="00FB1FD6" w:rsidP="00B43031">
      <w:pPr>
        <w:pStyle w:val="ListParagraph"/>
        <w:numPr>
          <w:ilvl w:val="0"/>
          <w:numId w:val="3"/>
        </w:numPr>
        <w:spacing w:after="150" w:line="240" w:lineRule="auto"/>
        <w:outlineLvl w:val="1"/>
        <w:rPr>
          <w:rFonts w:cs="Calibri"/>
          <w:color w:val="333333"/>
          <w:sz w:val="24"/>
          <w:szCs w:val="24"/>
          <w:lang w:eastAsia="en-GB"/>
        </w:rPr>
      </w:pPr>
      <w:r>
        <w:rPr>
          <w:rFonts w:cs="Calibri"/>
          <w:color w:val="333333"/>
          <w:sz w:val="24"/>
          <w:szCs w:val="24"/>
          <w:lang w:eastAsia="en-GB"/>
        </w:rPr>
        <w:t>C</w:t>
      </w:r>
      <w:r w:rsidRPr="00B43031">
        <w:rPr>
          <w:rFonts w:cs="Calibri"/>
          <w:color w:val="333333"/>
          <w:sz w:val="24"/>
          <w:szCs w:val="24"/>
          <w:lang w:eastAsia="en-GB"/>
        </w:rPr>
        <w:t>heck occasionally through the meeting that no one has been ‘lost’ due to technical issues</w:t>
      </w:r>
      <w:r>
        <w:rPr>
          <w:rFonts w:cs="Calibri"/>
          <w:color w:val="333333"/>
          <w:sz w:val="24"/>
          <w:szCs w:val="24"/>
          <w:lang w:eastAsia="en-GB"/>
        </w:rPr>
        <w:t>.</w:t>
      </w:r>
    </w:p>
    <w:p w14:paraId="7A6F5704" w14:textId="77777777" w:rsidR="00FB1FD6" w:rsidRDefault="00FB1FD6" w:rsidP="00B43031">
      <w:pPr>
        <w:pStyle w:val="ListParagraph"/>
        <w:numPr>
          <w:ilvl w:val="0"/>
          <w:numId w:val="3"/>
        </w:numPr>
        <w:spacing w:after="150" w:line="240" w:lineRule="auto"/>
        <w:outlineLvl w:val="1"/>
        <w:rPr>
          <w:rFonts w:cs="Calibri"/>
          <w:color w:val="333333"/>
          <w:sz w:val="24"/>
          <w:szCs w:val="24"/>
          <w:lang w:eastAsia="en-GB"/>
        </w:rPr>
      </w:pPr>
      <w:r w:rsidRPr="00B43031">
        <w:rPr>
          <w:rFonts w:cs="Calibri"/>
          <w:color w:val="333333"/>
          <w:sz w:val="24"/>
          <w:szCs w:val="24"/>
          <w:lang w:eastAsia="en-GB"/>
        </w:rPr>
        <w:t xml:space="preserve">Pay more attention than usual to framing the meeting with reminders of the purpose of each agenda item </w:t>
      </w:r>
      <w:r>
        <w:rPr>
          <w:rFonts w:cs="Calibri"/>
          <w:color w:val="333333"/>
          <w:sz w:val="24"/>
          <w:szCs w:val="24"/>
          <w:lang w:eastAsia="en-GB"/>
        </w:rPr>
        <w:t>and summarising decisions and actions for each item and again at the end of the meeting.</w:t>
      </w:r>
    </w:p>
    <w:p w14:paraId="1C6A4105" w14:textId="77777777" w:rsidR="00FB1FD6" w:rsidRDefault="00FB1FD6" w:rsidP="00B43031">
      <w:pPr>
        <w:pStyle w:val="ListParagraph"/>
        <w:numPr>
          <w:ilvl w:val="0"/>
          <w:numId w:val="3"/>
        </w:numPr>
        <w:spacing w:after="150" w:line="240" w:lineRule="auto"/>
        <w:outlineLvl w:val="1"/>
        <w:rPr>
          <w:rFonts w:cs="Calibri"/>
          <w:color w:val="333333"/>
          <w:sz w:val="24"/>
          <w:szCs w:val="24"/>
          <w:lang w:eastAsia="en-GB"/>
        </w:rPr>
      </w:pPr>
      <w:r>
        <w:rPr>
          <w:rFonts w:cs="Calibri"/>
          <w:color w:val="333333"/>
          <w:sz w:val="24"/>
          <w:szCs w:val="24"/>
          <w:lang w:eastAsia="en-GB"/>
        </w:rPr>
        <w:t>Check at the end of each agenda item that all members are content that they have been able to contribute.</w:t>
      </w:r>
    </w:p>
    <w:p w14:paraId="334D2D5E" w14:textId="77777777" w:rsidR="00FB1FD6" w:rsidRDefault="00FB1FD6" w:rsidP="008C5844">
      <w:pPr>
        <w:pStyle w:val="ListParagraph"/>
        <w:numPr>
          <w:ilvl w:val="0"/>
          <w:numId w:val="3"/>
        </w:numPr>
        <w:spacing w:after="150" w:line="240" w:lineRule="auto"/>
        <w:outlineLvl w:val="1"/>
        <w:rPr>
          <w:rFonts w:cs="Calibri"/>
          <w:color w:val="333333"/>
          <w:sz w:val="24"/>
          <w:szCs w:val="24"/>
          <w:lang w:eastAsia="en-GB"/>
        </w:rPr>
      </w:pPr>
      <w:r>
        <w:rPr>
          <w:rFonts w:cs="Calibri"/>
          <w:color w:val="333333"/>
          <w:sz w:val="24"/>
          <w:szCs w:val="24"/>
          <w:lang w:eastAsia="en-GB"/>
        </w:rPr>
        <w:lastRenderedPageBreak/>
        <w:t xml:space="preserve">Be more rigorous than usual in insisting that members stay focussed on the issue under discussion and do not waste time with irrelevant contributions or agreement with previous contributions. </w:t>
      </w:r>
    </w:p>
    <w:p w14:paraId="32D22CBE" w14:textId="77777777" w:rsidR="00FB1FD6" w:rsidRPr="004B2CBE" w:rsidRDefault="00FB1FD6" w:rsidP="006F6C26">
      <w:pPr>
        <w:spacing w:after="150" w:line="240" w:lineRule="auto"/>
        <w:outlineLvl w:val="1"/>
        <w:rPr>
          <w:rFonts w:cs="Calibri"/>
          <w:b/>
          <w:bCs/>
          <w:color w:val="CC0000"/>
          <w:sz w:val="24"/>
          <w:szCs w:val="24"/>
          <w:lang w:eastAsia="en-GB"/>
        </w:rPr>
      </w:pPr>
      <w:r w:rsidRPr="004B2CBE">
        <w:rPr>
          <w:rFonts w:cs="Calibri"/>
          <w:b/>
          <w:bCs/>
          <w:color w:val="CC0000"/>
          <w:sz w:val="24"/>
          <w:szCs w:val="24"/>
          <w:lang w:eastAsia="en-GB"/>
        </w:rPr>
        <w:t>Video conferencing</w:t>
      </w:r>
    </w:p>
    <w:p w14:paraId="440B3457" w14:textId="77777777" w:rsidR="00FB1FD6" w:rsidRDefault="00FB1FD6" w:rsidP="006F6C26">
      <w:pPr>
        <w:spacing w:after="150" w:line="240" w:lineRule="auto"/>
        <w:outlineLvl w:val="1"/>
        <w:rPr>
          <w:rFonts w:cs="Calibri"/>
          <w:color w:val="333333"/>
          <w:sz w:val="24"/>
          <w:szCs w:val="24"/>
          <w:lang w:eastAsia="en-GB"/>
        </w:rPr>
      </w:pPr>
      <w:r>
        <w:rPr>
          <w:rFonts w:cs="Calibri"/>
          <w:color w:val="333333"/>
          <w:sz w:val="24"/>
          <w:szCs w:val="24"/>
          <w:lang w:eastAsia="en-GB"/>
        </w:rPr>
        <w:t>Many members will have used ‘videoconferencing’ software previously on their mobile phones, tablets or laptops, most will have used apps such as FaceTime, Skype or WhatsApp. Whilst some of these may be suitable for smaller meetings, you are likely to use apps such as Microsoft Teams or Skype for Business for larger meetings. Your council will advise you on which system is to be used.</w:t>
      </w:r>
    </w:p>
    <w:p w14:paraId="7CE3B3BC" w14:textId="77777777" w:rsidR="00FB1FD6" w:rsidRDefault="00FB1FD6" w:rsidP="006F6C26">
      <w:pPr>
        <w:spacing w:after="150" w:line="240" w:lineRule="auto"/>
        <w:outlineLvl w:val="1"/>
        <w:rPr>
          <w:rFonts w:cs="Calibri"/>
          <w:color w:val="333333"/>
          <w:sz w:val="24"/>
          <w:szCs w:val="24"/>
          <w:lang w:eastAsia="en-GB"/>
        </w:rPr>
      </w:pPr>
      <w:r w:rsidRPr="00E8638C">
        <w:rPr>
          <w:rFonts w:cs="Calibri"/>
          <w:color w:val="333333"/>
          <w:sz w:val="24"/>
          <w:szCs w:val="24"/>
          <w:lang w:eastAsia="en-GB"/>
        </w:rPr>
        <w:t>There are additional issues to be borne in mind when participating in a video conference</w:t>
      </w:r>
    </w:p>
    <w:p w14:paraId="46733419" w14:textId="77777777" w:rsidR="00FB1FD6" w:rsidRDefault="00FB1FD6" w:rsidP="00256CD6">
      <w:pPr>
        <w:pStyle w:val="ListParagraph"/>
        <w:numPr>
          <w:ilvl w:val="0"/>
          <w:numId w:val="4"/>
        </w:numPr>
        <w:spacing w:after="150" w:line="240" w:lineRule="auto"/>
        <w:outlineLvl w:val="1"/>
        <w:rPr>
          <w:rFonts w:cs="Calibri"/>
          <w:color w:val="333333"/>
          <w:sz w:val="24"/>
          <w:szCs w:val="24"/>
          <w:lang w:eastAsia="en-GB"/>
        </w:rPr>
      </w:pPr>
      <w:r w:rsidRPr="00256CD6">
        <w:rPr>
          <w:rFonts w:cs="Calibri"/>
          <w:color w:val="333333"/>
          <w:sz w:val="24"/>
          <w:szCs w:val="24"/>
          <w:lang w:eastAsia="en-GB"/>
        </w:rPr>
        <w:t>Check that your equipment has a camera</w:t>
      </w:r>
      <w:r>
        <w:rPr>
          <w:rFonts w:cs="Calibri"/>
          <w:color w:val="333333"/>
          <w:sz w:val="24"/>
          <w:szCs w:val="24"/>
          <w:lang w:eastAsia="en-GB"/>
        </w:rPr>
        <w:t>.</w:t>
      </w:r>
    </w:p>
    <w:p w14:paraId="4CA28636" w14:textId="77777777" w:rsidR="00FB1FD6" w:rsidRDefault="00FB1FD6" w:rsidP="00256CD6">
      <w:pPr>
        <w:pStyle w:val="ListParagraph"/>
        <w:numPr>
          <w:ilvl w:val="0"/>
          <w:numId w:val="4"/>
        </w:numPr>
        <w:spacing w:after="150" w:line="240" w:lineRule="auto"/>
        <w:outlineLvl w:val="1"/>
        <w:rPr>
          <w:rFonts w:cs="Calibri"/>
          <w:color w:val="333333"/>
          <w:sz w:val="24"/>
          <w:szCs w:val="24"/>
          <w:lang w:eastAsia="en-GB"/>
        </w:rPr>
      </w:pPr>
      <w:r>
        <w:rPr>
          <w:rFonts w:cs="Calibri"/>
          <w:color w:val="333333"/>
          <w:sz w:val="24"/>
          <w:szCs w:val="24"/>
          <w:lang w:eastAsia="en-GB"/>
        </w:rPr>
        <w:t>Have a test run a few days in advance of the meeting to iron out any technical issues – using this equipment and software will become more familiar and straightforward the more you use it.</w:t>
      </w:r>
    </w:p>
    <w:p w14:paraId="1203AB5F" w14:textId="77777777" w:rsidR="00FB1FD6" w:rsidRDefault="00FB1FD6" w:rsidP="00256CD6">
      <w:pPr>
        <w:pStyle w:val="ListParagraph"/>
        <w:numPr>
          <w:ilvl w:val="0"/>
          <w:numId w:val="4"/>
        </w:numPr>
        <w:spacing w:after="150" w:line="240" w:lineRule="auto"/>
        <w:outlineLvl w:val="1"/>
        <w:rPr>
          <w:rFonts w:cs="Calibri"/>
          <w:color w:val="333333"/>
          <w:sz w:val="24"/>
          <w:szCs w:val="24"/>
          <w:lang w:eastAsia="en-GB"/>
        </w:rPr>
      </w:pPr>
      <w:r>
        <w:rPr>
          <w:rFonts w:cs="Calibri"/>
          <w:color w:val="333333"/>
          <w:sz w:val="24"/>
          <w:szCs w:val="24"/>
          <w:lang w:eastAsia="en-GB"/>
        </w:rPr>
        <w:t>Check that you can see the chair of the meeting.</w:t>
      </w:r>
    </w:p>
    <w:p w14:paraId="31D2289D" w14:textId="77777777" w:rsidR="00FB1FD6" w:rsidRDefault="00FB1FD6" w:rsidP="00256CD6">
      <w:pPr>
        <w:pStyle w:val="ListParagraph"/>
        <w:numPr>
          <w:ilvl w:val="0"/>
          <w:numId w:val="4"/>
        </w:numPr>
        <w:spacing w:after="150" w:line="240" w:lineRule="auto"/>
        <w:outlineLvl w:val="1"/>
        <w:rPr>
          <w:rFonts w:cs="Calibri"/>
          <w:color w:val="333333"/>
          <w:sz w:val="24"/>
          <w:szCs w:val="24"/>
          <w:lang w:eastAsia="en-GB"/>
        </w:rPr>
      </w:pPr>
      <w:r>
        <w:rPr>
          <w:rFonts w:cs="Calibri"/>
          <w:color w:val="333333"/>
          <w:sz w:val="24"/>
          <w:szCs w:val="24"/>
          <w:lang w:eastAsia="en-GB"/>
        </w:rPr>
        <w:t>Make sure that you are in the centre of the screen by positioning your device or camera appropriately and look into the camera. Aim for a head and shoulders shot similar to a passport photo.</w:t>
      </w:r>
    </w:p>
    <w:p w14:paraId="666CE55A" w14:textId="77777777" w:rsidR="00FB1FD6" w:rsidRPr="00256CD6" w:rsidRDefault="00FB1FD6" w:rsidP="00256CD6">
      <w:pPr>
        <w:pStyle w:val="ListParagraph"/>
        <w:numPr>
          <w:ilvl w:val="0"/>
          <w:numId w:val="4"/>
        </w:numPr>
        <w:spacing w:after="150" w:line="240" w:lineRule="auto"/>
        <w:outlineLvl w:val="1"/>
        <w:rPr>
          <w:rFonts w:cs="Calibri"/>
          <w:color w:val="333333"/>
          <w:sz w:val="24"/>
          <w:szCs w:val="24"/>
          <w:lang w:eastAsia="en-GB"/>
        </w:rPr>
      </w:pPr>
      <w:r>
        <w:rPr>
          <w:rFonts w:cs="Calibri"/>
          <w:color w:val="333333"/>
          <w:sz w:val="24"/>
          <w:szCs w:val="24"/>
          <w:lang w:eastAsia="en-GB"/>
        </w:rPr>
        <w:t>Keep your device still and on a flat surface.</w:t>
      </w:r>
    </w:p>
    <w:p w14:paraId="7AA7911F" w14:textId="77777777" w:rsidR="00FB1FD6" w:rsidRPr="00457253" w:rsidRDefault="00FB1FD6" w:rsidP="00457253">
      <w:pPr>
        <w:pStyle w:val="ListParagraph"/>
        <w:numPr>
          <w:ilvl w:val="0"/>
          <w:numId w:val="4"/>
        </w:numPr>
        <w:spacing w:after="150" w:line="240" w:lineRule="auto"/>
        <w:outlineLvl w:val="1"/>
        <w:rPr>
          <w:rFonts w:cs="Calibri"/>
          <w:color w:val="333333"/>
          <w:sz w:val="24"/>
          <w:szCs w:val="24"/>
          <w:lang w:eastAsia="en-GB"/>
        </w:rPr>
      </w:pPr>
      <w:r w:rsidRPr="00457253">
        <w:rPr>
          <w:rFonts w:cs="Calibri"/>
          <w:color w:val="333333"/>
          <w:sz w:val="24"/>
          <w:szCs w:val="24"/>
          <w:lang w:eastAsia="en-GB"/>
        </w:rPr>
        <w:t>Consider your personal appearance</w:t>
      </w:r>
      <w:r>
        <w:rPr>
          <w:rFonts w:cs="Calibri"/>
          <w:color w:val="333333"/>
          <w:sz w:val="24"/>
          <w:szCs w:val="24"/>
          <w:lang w:eastAsia="en-GB"/>
        </w:rPr>
        <w:t>, you’ll be on show throughout the meeting.</w:t>
      </w:r>
    </w:p>
    <w:p w14:paraId="097753E4" w14:textId="77777777" w:rsidR="00FB1FD6" w:rsidRDefault="00FB1FD6" w:rsidP="00457253">
      <w:pPr>
        <w:pStyle w:val="ListParagraph"/>
        <w:numPr>
          <w:ilvl w:val="0"/>
          <w:numId w:val="4"/>
        </w:numPr>
        <w:spacing w:after="150" w:line="240" w:lineRule="auto"/>
        <w:outlineLvl w:val="1"/>
        <w:rPr>
          <w:rFonts w:cs="Calibri"/>
          <w:color w:val="333333"/>
          <w:sz w:val="24"/>
          <w:szCs w:val="24"/>
          <w:lang w:eastAsia="en-GB"/>
        </w:rPr>
      </w:pPr>
      <w:r w:rsidRPr="00457253">
        <w:rPr>
          <w:rFonts w:cs="Calibri"/>
          <w:color w:val="333333"/>
          <w:sz w:val="24"/>
          <w:szCs w:val="24"/>
          <w:lang w:eastAsia="en-GB"/>
        </w:rPr>
        <w:t xml:space="preserve">Consider the background, </w:t>
      </w:r>
      <w:r>
        <w:rPr>
          <w:rFonts w:cs="Calibri"/>
          <w:color w:val="333333"/>
          <w:sz w:val="24"/>
          <w:szCs w:val="24"/>
          <w:lang w:eastAsia="en-GB"/>
        </w:rPr>
        <w:t>aim for a plain wall backdrop</w:t>
      </w:r>
      <w:r w:rsidRPr="00457253">
        <w:rPr>
          <w:rFonts w:cs="Calibri"/>
          <w:color w:val="333333"/>
          <w:sz w:val="24"/>
          <w:szCs w:val="24"/>
          <w:lang w:eastAsia="en-GB"/>
        </w:rPr>
        <w:t xml:space="preserve"> </w:t>
      </w:r>
      <w:r>
        <w:rPr>
          <w:rFonts w:cs="Calibri"/>
          <w:color w:val="333333"/>
          <w:sz w:val="24"/>
          <w:szCs w:val="24"/>
          <w:lang w:eastAsia="en-GB"/>
        </w:rPr>
        <w:t>as your bookshelves or notice board may be distracting for other meeting participants. Y</w:t>
      </w:r>
      <w:r w:rsidRPr="00457253">
        <w:rPr>
          <w:rFonts w:cs="Calibri"/>
          <w:color w:val="333333"/>
          <w:sz w:val="24"/>
          <w:szCs w:val="24"/>
          <w:lang w:eastAsia="en-GB"/>
        </w:rPr>
        <w:t>ou may have confidential or inappropriate information on the wall behind you.</w:t>
      </w:r>
      <w:r>
        <w:rPr>
          <w:rFonts w:cs="Calibri"/>
          <w:color w:val="333333"/>
          <w:sz w:val="24"/>
          <w:szCs w:val="24"/>
          <w:lang w:eastAsia="en-GB"/>
        </w:rPr>
        <w:t xml:space="preserve"> Is there enough light for people to see you? Is the sun or artificial lighting ‘bleaching’ out your face? Some applications provide you with an option to blur the background, so no detail is shown.</w:t>
      </w:r>
    </w:p>
    <w:p w14:paraId="41DA0E98" w14:textId="77777777" w:rsidR="00FB1FD6" w:rsidRPr="00457253" w:rsidRDefault="00FB1FD6" w:rsidP="00457253">
      <w:pPr>
        <w:pStyle w:val="ListParagraph"/>
        <w:numPr>
          <w:ilvl w:val="0"/>
          <w:numId w:val="4"/>
        </w:numPr>
        <w:spacing w:after="150" w:line="240" w:lineRule="auto"/>
        <w:outlineLvl w:val="1"/>
        <w:rPr>
          <w:rFonts w:cs="Calibri"/>
          <w:color w:val="333333"/>
          <w:sz w:val="24"/>
          <w:szCs w:val="24"/>
          <w:lang w:eastAsia="en-GB"/>
        </w:rPr>
      </w:pPr>
      <w:r>
        <w:rPr>
          <w:rFonts w:cs="Calibri"/>
          <w:color w:val="333333"/>
          <w:sz w:val="24"/>
          <w:szCs w:val="24"/>
          <w:lang w:eastAsia="en-GB"/>
        </w:rPr>
        <w:t>Ask family members to stay out of shot as people wandering about making coffee can be distracting.</w:t>
      </w:r>
    </w:p>
    <w:p w14:paraId="656EC2F8" w14:textId="77777777" w:rsidR="00FB1FD6" w:rsidRDefault="00FB1FD6" w:rsidP="00457253">
      <w:pPr>
        <w:pStyle w:val="ListParagraph"/>
        <w:numPr>
          <w:ilvl w:val="0"/>
          <w:numId w:val="4"/>
        </w:numPr>
        <w:spacing w:after="150" w:line="240" w:lineRule="auto"/>
        <w:outlineLvl w:val="1"/>
        <w:rPr>
          <w:rFonts w:cs="Calibri"/>
          <w:color w:val="333333"/>
          <w:sz w:val="24"/>
          <w:szCs w:val="24"/>
          <w:lang w:eastAsia="en-GB"/>
        </w:rPr>
      </w:pPr>
      <w:r w:rsidRPr="00457253">
        <w:rPr>
          <w:rFonts w:cs="Calibri"/>
          <w:color w:val="333333"/>
          <w:sz w:val="24"/>
          <w:szCs w:val="24"/>
          <w:lang w:eastAsia="en-GB"/>
        </w:rPr>
        <w:t xml:space="preserve">Check how the chair will be calling on you to </w:t>
      </w:r>
      <w:r>
        <w:rPr>
          <w:rFonts w:cs="Calibri"/>
          <w:color w:val="333333"/>
          <w:sz w:val="24"/>
          <w:szCs w:val="24"/>
          <w:lang w:eastAsia="en-GB"/>
        </w:rPr>
        <w:t>speak.</w:t>
      </w:r>
    </w:p>
    <w:p w14:paraId="653A978E" w14:textId="77777777" w:rsidR="00FB1FD6" w:rsidRDefault="00FB1FD6" w:rsidP="004B2CBE">
      <w:pPr>
        <w:pStyle w:val="ListParagraph"/>
        <w:numPr>
          <w:ilvl w:val="0"/>
          <w:numId w:val="4"/>
        </w:numPr>
        <w:spacing w:after="150" w:line="240" w:lineRule="auto"/>
        <w:outlineLvl w:val="1"/>
        <w:rPr>
          <w:rFonts w:cs="Calibri"/>
          <w:color w:val="333333"/>
          <w:sz w:val="24"/>
          <w:szCs w:val="24"/>
          <w:lang w:eastAsia="en-GB"/>
        </w:rPr>
      </w:pPr>
      <w:r>
        <w:rPr>
          <w:rFonts w:cs="Calibri"/>
          <w:color w:val="333333"/>
          <w:sz w:val="24"/>
          <w:szCs w:val="24"/>
          <w:lang w:eastAsia="en-GB"/>
        </w:rPr>
        <w:t>Check how you will signify a wish to speak.</w:t>
      </w:r>
    </w:p>
    <w:p w14:paraId="13D51F45" w14:textId="77777777" w:rsidR="00FB1FD6" w:rsidRDefault="00FB1FD6" w:rsidP="004B2CBE">
      <w:pPr>
        <w:pStyle w:val="ListParagraph"/>
        <w:numPr>
          <w:ilvl w:val="0"/>
          <w:numId w:val="4"/>
        </w:numPr>
        <w:spacing w:after="150" w:line="240" w:lineRule="auto"/>
        <w:outlineLvl w:val="1"/>
        <w:rPr>
          <w:rFonts w:cs="Calibri"/>
          <w:color w:val="333333"/>
          <w:sz w:val="24"/>
          <w:szCs w:val="24"/>
          <w:lang w:eastAsia="en-GB"/>
        </w:rPr>
      </w:pPr>
      <w:r>
        <w:rPr>
          <w:rFonts w:cs="Calibri"/>
          <w:color w:val="333333"/>
          <w:sz w:val="24"/>
          <w:szCs w:val="24"/>
          <w:lang w:eastAsia="en-GB"/>
        </w:rPr>
        <w:t xml:space="preserve">Remember that meetings, if not live, </w:t>
      </w:r>
      <w:r w:rsidRPr="00C873B1">
        <w:rPr>
          <w:rFonts w:cs="Calibri"/>
          <w:b/>
          <w:bCs/>
          <w:color w:val="333333"/>
          <w:sz w:val="24"/>
          <w:szCs w:val="24"/>
          <w:lang w:eastAsia="en-GB"/>
        </w:rPr>
        <w:t>may</w:t>
      </w:r>
      <w:r>
        <w:rPr>
          <w:rFonts w:cs="Calibri"/>
          <w:color w:val="333333"/>
          <w:sz w:val="24"/>
          <w:szCs w:val="24"/>
          <w:lang w:eastAsia="en-GB"/>
        </w:rPr>
        <w:t xml:space="preserve"> be made available to the public on websites, so it is important to conduct yourself as you would in any public meeting. Some applications make whatever is available on your computer screen visible to those participating in the meeting, this may also be seen by the public if access to the public has been provided for.</w:t>
      </w:r>
    </w:p>
    <w:p w14:paraId="721D5721" w14:textId="77777777" w:rsidR="00FB1FD6" w:rsidRDefault="00FB1FD6" w:rsidP="00AA02E7">
      <w:pPr>
        <w:pStyle w:val="ListParagraph"/>
        <w:spacing w:after="150" w:line="240" w:lineRule="auto"/>
        <w:outlineLvl w:val="1"/>
        <w:rPr>
          <w:rFonts w:cs="Calibri"/>
          <w:color w:val="333333"/>
          <w:sz w:val="24"/>
          <w:szCs w:val="24"/>
          <w:lang w:eastAsia="en-GB"/>
        </w:rPr>
      </w:pPr>
    </w:p>
    <w:p w14:paraId="6AA48E9D" w14:textId="77777777" w:rsidR="00FB1FD6" w:rsidRDefault="00FB1FD6" w:rsidP="002C4C6A">
      <w:pPr>
        <w:spacing w:after="150" w:line="240" w:lineRule="auto"/>
        <w:outlineLvl w:val="1"/>
        <w:rPr>
          <w:rFonts w:cs="Calibri"/>
          <w:b/>
          <w:bCs/>
          <w:color w:val="CC0000"/>
          <w:sz w:val="24"/>
          <w:szCs w:val="24"/>
          <w:lang w:eastAsia="en-GB"/>
        </w:rPr>
      </w:pPr>
      <w:r w:rsidRPr="002C4C6A">
        <w:rPr>
          <w:rFonts w:cs="Calibri"/>
          <w:b/>
          <w:bCs/>
          <w:color w:val="CC0000"/>
          <w:sz w:val="24"/>
          <w:szCs w:val="24"/>
          <w:lang w:eastAsia="en-GB"/>
        </w:rPr>
        <w:t>Suggestions for Chairs</w:t>
      </w:r>
    </w:p>
    <w:p w14:paraId="4600002A" w14:textId="77777777" w:rsidR="00FB1FD6" w:rsidRPr="003875D1" w:rsidRDefault="00FB1FD6" w:rsidP="003875D1">
      <w:pPr>
        <w:pStyle w:val="ListParagraph"/>
        <w:numPr>
          <w:ilvl w:val="0"/>
          <w:numId w:val="5"/>
        </w:numPr>
        <w:spacing w:after="150" w:line="240" w:lineRule="auto"/>
        <w:outlineLvl w:val="1"/>
        <w:rPr>
          <w:rFonts w:cs="Calibri"/>
          <w:color w:val="333333"/>
          <w:sz w:val="24"/>
          <w:szCs w:val="24"/>
          <w:lang w:eastAsia="en-GB"/>
        </w:rPr>
      </w:pPr>
      <w:r w:rsidRPr="003875D1">
        <w:rPr>
          <w:rFonts w:cs="Calibri"/>
          <w:color w:val="333333"/>
          <w:sz w:val="24"/>
          <w:szCs w:val="24"/>
          <w:lang w:eastAsia="en-GB"/>
        </w:rPr>
        <w:t>Make it clear how people will participate and how you will invite people to contribute</w:t>
      </w:r>
      <w:r>
        <w:rPr>
          <w:rFonts w:cs="Calibri"/>
          <w:color w:val="333333"/>
          <w:sz w:val="24"/>
          <w:szCs w:val="24"/>
          <w:lang w:eastAsia="en-GB"/>
        </w:rPr>
        <w:t>.</w:t>
      </w:r>
    </w:p>
    <w:p w14:paraId="09133104" w14:textId="77777777" w:rsidR="00FB1FD6" w:rsidRDefault="00FB1FD6" w:rsidP="003875D1">
      <w:pPr>
        <w:pStyle w:val="ListParagraph"/>
        <w:numPr>
          <w:ilvl w:val="0"/>
          <w:numId w:val="5"/>
        </w:numPr>
        <w:spacing w:after="150" w:line="240" w:lineRule="auto"/>
        <w:outlineLvl w:val="1"/>
        <w:rPr>
          <w:rFonts w:cs="Calibri"/>
          <w:color w:val="333333"/>
          <w:sz w:val="24"/>
          <w:szCs w:val="24"/>
          <w:lang w:eastAsia="en-GB"/>
        </w:rPr>
      </w:pPr>
      <w:r w:rsidRPr="003875D1">
        <w:rPr>
          <w:rFonts w:cs="Calibri"/>
          <w:color w:val="333333"/>
          <w:sz w:val="24"/>
          <w:szCs w:val="24"/>
          <w:lang w:eastAsia="en-GB"/>
        </w:rPr>
        <w:t xml:space="preserve">Make sure that </w:t>
      </w:r>
      <w:r>
        <w:rPr>
          <w:rFonts w:cs="Calibri"/>
          <w:color w:val="333333"/>
          <w:sz w:val="24"/>
          <w:szCs w:val="24"/>
          <w:lang w:eastAsia="en-GB"/>
        </w:rPr>
        <w:t>you</w:t>
      </w:r>
      <w:r w:rsidRPr="003875D1">
        <w:rPr>
          <w:rFonts w:cs="Calibri"/>
          <w:color w:val="333333"/>
          <w:sz w:val="24"/>
          <w:szCs w:val="24"/>
          <w:lang w:eastAsia="en-GB"/>
        </w:rPr>
        <w:t xml:space="preserve"> can be seen by all participants if this is an available function, perhaps by setting </w:t>
      </w:r>
      <w:r>
        <w:rPr>
          <w:rFonts w:cs="Calibri"/>
          <w:color w:val="333333"/>
          <w:sz w:val="24"/>
          <w:szCs w:val="24"/>
          <w:lang w:eastAsia="en-GB"/>
        </w:rPr>
        <w:t>yourself</w:t>
      </w:r>
      <w:r w:rsidRPr="003875D1">
        <w:rPr>
          <w:rFonts w:cs="Calibri"/>
          <w:color w:val="333333"/>
          <w:sz w:val="24"/>
          <w:szCs w:val="24"/>
          <w:lang w:eastAsia="en-GB"/>
        </w:rPr>
        <w:t xml:space="preserve"> up as </w:t>
      </w:r>
      <w:r>
        <w:rPr>
          <w:rFonts w:cs="Calibri"/>
          <w:color w:val="333333"/>
          <w:sz w:val="24"/>
          <w:szCs w:val="24"/>
          <w:lang w:eastAsia="en-GB"/>
        </w:rPr>
        <w:t xml:space="preserve">a </w:t>
      </w:r>
      <w:r w:rsidRPr="003875D1">
        <w:rPr>
          <w:rFonts w:cs="Calibri"/>
          <w:color w:val="333333"/>
          <w:sz w:val="24"/>
          <w:szCs w:val="24"/>
          <w:lang w:eastAsia="en-GB"/>
        </w:rPr>
        <w:t>meeting convenor</w:t>
      </w:r>
      <w:r>
        <w:rPr>
          <w:rFonts w:cs="Calibri"/>
          <w:color w:val="333333"/>
          <w:sz w:val="24"/>
          <w:szCs w:val="24"/>
          <w:lang w:eastAsia="en-GB"/>
        </w:rPr>
        <w:t xml:space="preserve">. </w:t>
      </w:r>
    </w:p>
    <w:p w14:paraId="404C0D31" w14:textId="77777777" w:rsidR="00FB1FD6" w:rsidRDefault="00FB1FD6" w:rsidP="003875D1">
      <w:pPr>
        <w:pStyle w:val="ListParagraph"/>
        <w:numPr>
          <w:ilvl w:val="0"/>
          <w:numId w:val="5"/>
        </w:numPr>
        <w:spacing w:after="150" w:line="240" w:lineRule="auto"/>
        <w:outlineLvl w:val="1"/>
        <w:rPr>
          <w:rFonts w:cs="Calibri"/>
          <w:color w:val="333333"/>
          <w:sz w:val="24"/>
          <w:szCs w:val="24"/>
          <w:lang w:eastAsia="en-GB"/>
        </w:rPr>
      </w:pPr>
      <w:r>
        <w:rPr>
          <w:rFonts w:cs="Calibri"/>
          <w:color w:val="333333"/>
          <w:sz w:val="24"/>
          <w:szCs w:val="24"/>
          <w:lang w:eastAsia="en-GB"/>
        </w:rPr>
        <w:t>For larger meetings, you may wish to work with the Clerk/officers to handle some of the meeting logistics.</w:t>
      </w:r>
    </w:p>
    <w:p w14:paraId="40A2E71E" w14:textId="77777777" w:rsidR="00FB1FD6" w:rsidRPr="003875D1" w:rsidRDefault="00FB1FD6" w:rsidP="003875D1">
      <w:pPr>
        <w:pStyle w:val="ListParagraph"/>
        <w:numPr>
          <w:ilvl w:val="0"/>
          <w:numId w:val="5"/>
        </w:numPr>
        <w:spacing w:after="150" w:line="240" w:lineRule="auto"/>
        <w:outlineLvl w:val="1"/>
        <w:rPr>
          <w:rFonts w:cs="Calibri"/>
          <w:color w:val="333333"/>
          <w:sz w:val="24"/>
          <w:szCs w:val="24"/>
          <w:lang w:eastAsia="en-GB"/>
        </w:rPr>
      </w:pPr>
      <w:r>
        <w:rPr>
          <w:rFonts w:cs="Calibri"/>
          <w:color w:val="333333"/>
          <w:sz w:val="24"/>
          <w:szCs w:val="24"/>
          <w:lang w:eastAsia="en-GB"/>
        </w:rPr>
        <w:t>Ensure that members use any ‘chat’ facilities for meeting business only.</w:t>
      </w:r>
    </w:p>
    <w:p w14:paraId="44894D54" w14:textId="77777777" w:rsidR="00FB1FD6" w:rsidRDefault="00FB1FD6" w:rsidP="003875D1">
      <w:pPr>
        <w:pStyle w:val="ListParagraph"/>
        <w:numPr>
          <w:ilvl w:val="0"/>
          <w:numId w:val="5"/>
        </w:numPr>
        <w:spacing w:after="150" w:line="240" w:lineRule="auto"/>
        <w:outlineLvl w:val="1"/>
        <w:rPr>
          <w:rFonts w:cs="Calibri"/>
          <w:color w:val="333333"/>
          <w:sz w:val="24"/>
          <w:szCs w:val="24"/>
          <w:lang w:eastAsia="en-GB"/>
        </w:rPr>
      </w:pPr>
      <w:r w:rsidRPr="003875D1">
        <w:rPr>
          <w:rFonts w:cs="Calibri"/>
          <w:color w:val="333333"/>
          <w:sz w:val="24"/>
          <w:szCs w:val="24"/>
          <w:lang w:eastAsia="en-GB"/>
        </w:rPr>
        <w:lastRenderedPageBreak/>
        <w:t xml:space="preserve">Evaluate the meeting at the end for suggestions on how </w:t>
      </w:r>
      <w:r>
        <w:rPr>
          <w:rFonts w:cs="Calibri"/>
          <w:color w:val="333333"/>
          <w:sz w:val="24"/>
          <w:szCs w:val="24"/>
          <w:lang w:eastAsia="en-GB"/>
        </w:rPr>
        <w:t>systems can be improved</w:t>
      </w:r>
      <w:r w:rsidRPr="003875D1">
        <w:rPr>
          <w:rFonts w:cs="Calibri"/>
          <w:color w:val="333333"/>
          <w:sz w:val="24"/>
          <w:szCs w:val="24"/>
          <w:lang w:eastAsia="en-GB"/>
        </w:rPr>
        <w:t xml:space="preserve"> in</w:t>
      </w:r>
      <w:r>
        <w:rPr>
          <w:rFonts w:cs="Calibri"/>
          <w:color w:val="333333"/>
          <w:sz w:val="24"/>
          <w:szCs w:val="24"/>
          <w:lang w:eastAsia="en-GB"/>
        </w:rPr>
        <w:t xml:space="preserve"> the </w:t>
      </w:r>
      <w:r w:rsidRPr="003875D1">
        <w:rPr>
          <w:rFonts w:cs="Calibri"/>
          <w:color w:val="333333"/>
          <w:sz w:val="24"/>
          <w:szCs w:val="24"/>
          <w:lang w:eastAsia="en-GB"/>
        </w:rPr>
        <w:t>future</w:t>
      </w:r>
      <w:r>
        <w:rPr>
          <w:rFonts w:cs="Calibri"/>
          <w:color w:val="333333"/>
          <w:sz w:val="24"/>
          <w:szCs w:val="24"/>
          <w:lang w:eastAsia="en-GB"/>
        </w:rPr>
        <w:t>.</w:t>
      </w:r>
    </w:p>
    <w:p w14:paraId="62686AC7" w14:textId="77777777" w:rsidR="00FB1FD6" w:rsidRPr="003875D1" w:rsidRDefault="00FB1FD6" w:rsidP="00F33EF5">
      <w:pPr>
        <w:pStyle w:val="ListParagraph"/>
        <w:spacing w:after="150" w:line="240" w:lineRule="auto"/>
        <w:outlineLvl w:val="1"/>
        <w:rPr>
          <w:rFonts w:cs="Calibri"/>
          <w:color w:val="333333"/>
          <w:sz w:val="24"/>
          <w:szCs w:val="24"/>
          <w:lang w:eastAsia="en-GB"/>
        </w:rPr>
      </w:pPr>
    </w:p>
    <w:p w14:paraId="5AD53746" w14:textId="77777777" w:rsidR="00FB1FD6" w:rsidRPr="006F6C26" w:rsidRDefault="00FB1FD6" w:rsidP="006F6C26">
      <w:pPr>
        <w:spacing w:after="150" w:line="240" w:lineRule="auto"/>
        <w:outlineLvl w:val="1"/>
        <w:rPr>
          <w:rFonts w:cs="Calibri"/>
          <w:color w:val="333333"/>
          <w:sz w:val="24"/>
          <w:szCs w:val="24"/>
          <w:lang w:eastAsia="en-GB"/>
        </w:rPr>
      </w:pPr>
      <w:r>
        <w:rPr>
          <w:rFonts w:cs="Calibri"/>
          <w:color w:val="333333"/>
          <w:sz w:val="24"/>
          <w:szCs w:val="24"/>
          <w:lang w:eastAsia="en-GB"/>
        </w:rPr>
        <w:t xml:space="preserve">Overall, with a little trial and error remote attendance should be fairly easy with patience and respect.  </w:t>
      </w:r>
    </w:p>
    <w:sectPr w:rsidR="00FB1FD6" w:rsidRPr="006F6C26" w:rsidSect="00B95C8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107C1" w14:textId="77777777" w:rsidR="00C23BCB" w:rsidRDefault="00C23BCB" w:rsidP="00F0112A">
      <w:pPr>
        <w:spacing w:after="0" w:line="240" w:lineRule="auto"/>
      </w:pPr>
      <w:r>
        <w:separator/>
      </w:r>
    </w:p>
  </w:endnote>
  <w:endnote w:type="continuationSeparator" w:id="0">
    <w:p w14:paraId="03E47368" w14:textId="77777777" w:rsidR="00C23BCB" w:rsidRDefault="00C23BCB" w:rsidP="00F0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9AB2" w14:textId="77777777" w:rsidR="00FB1FD6" w:rsidRDefault="00FB1FD6">
    <w:pPr>
      <w:pStyle w:val="Footer"/>
      <w:pBdr>
        <w:top w:val="single" w:sz="4" w:space="1" w:color="D9D9D9"/>
      </w:pBdr>
      <w:rPr>
        <w:b/>
        <w:bCs/>
      </w:rPr>
    </w:pPr>
    <w:r>
      <w:rPr>
        <w:b/>
        <w:bCs/>
        <w:noProof/>
      </w:rPr>
      <w:t>2</w:t>
    </w:r>
    <w:r>
      <w:rPr>
        <w:b/>
        <w:bCs/>
      </w:rPr>
      <w:t xml:space="preserve"> | </w:t>
    </w:r>
    <w:r>
      <w:rPr>
        <w:color w:val="7F7F7F"/>
        <w:spacing w:val="60"/>
      </w:rPr>
      <w:t>Page</w:t>
    </w:r>
  </w:p>
  <w:p w14:paraId="7CF86432" w14:textId="77777777" w:rsidR="00FB1FD6" w:rsidRDefault="00FB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98EB" w14:textId="77777777" w:rsidR="00C23BCB" w:rsidRDefault="00C23BCB" w:rsidP="00F0112A">
      <w:pPr>
        <w:spacing w:after="0" w:line="240" w:lineRule="auto"/>
      </w:pPr>
      <w:r>
        <w:separator/>
      </w:r>
    </w:p>
  </w:footnote>
  <w:footnote w:type="continuationSeparator" w:id="0">
    <w:p w14:paraId="71FF3851" w14:textId="77777777" w:rsidR="00C23BCB" w:rsidRDefault="00C23BCB" w:rsidP="00F0112A">
      <w:pPr>
        <w:spacing w:after="0" w:line="240" w:lineRule="auto"/>
      </w:pPr>
      <w:r>
        <w:continuationSeparator/>
      </w:r>
    </w:p>
  </w:footnote>
  <w:footnote w:id="1">
    <w:p w14:paraId="45B9570A" w14:textId="77777777" w:rsidR="00FB1FD6" w:rsidRDefault="00FB1FD6">
      <w:pPr>
        <w:pStyle w:val="FootnoteText"/>
      </w:pPr>
      <w:r>
        <w:rPr>
          <w:rStyle w:val="FootnoteReference"/>
        </w:rPr>
        <w:footnoteRef/>
      </w:r>
      <w:r>
        <w:t xml:space="preserve"> Under S78 of the Coronavirus Act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7B8E"/>
    <w:multiLevelType w:val="hybridMultilevel"/>
    <w:tmpl w:val="0D92D8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2BC18D3"/>
    <w:multiLevelType w:val="hybridMultilevel"/>
    <w:tmpl w:val="2D02F2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6961A3"/>
    <w:multiLevelType w:val="hybridMultilevel"/>
    <w:tmpl w:val="E012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D16A2"/>
    <w:multiLevelType w:val="hybridMultilevel"/>
    <w:tmpl w:val="C43CE404"/>
    <w:lvl w:ilvl="0" w:tplc="2A9600FE">
      <w:start w:val="1"/>
      <w:numFmt w:val="decimal"/>
      <w:lvlText w:val="%1."/>
      <w:lvlJc w:val="left"/>
      <w:pPr>
        <w:ind w:left="720" w:hanging="360"/>
      </w:pPr>
      <w:rPr>
        <w:rFonts w:ascii="Calibri" w:eastAsia="Times New Roman" w:hAnsi="Calibri" w:cs="Calibri"/>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FDC4562"/>
    <w:multiLevelType w:val="hybridMultilevel"/>
    <w:tmpl w:val="ADB8FB80"/>
    <w:lvl w:ilvl="0" w:tplc="0122EEBE">
      <w:numFmt w:val="bullet"/>
      <w:lvlText w:val="-"/>
      <w:lvlJc w:val="left"/>
      <w:pPr>
        <w:ind w:left="780" w:hanging="4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71394"/>
    <w:multiLevelType w:val="hybridMultilevel"/>
    <w:tmpl w:val="EB5A96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CDB6383"/>
    <w:multiLevelType w:val="hybridMultilevel"/>
    <w:tmpl w:val="AFACFEEA"/>
    <w:lvl w:ilvl="0" w:tplc="2A9600FE">
      <w:start w:val="1"/>
      <w:numFmt w:val="decimal"/>
      <w:lvlText w:val="%1."/>
      <w:lvlJc w:val="left"/>
      <w:pPr>
        <w:ind w:left="720" w:hanging="360"/>
      </w:pPr>
      <w:rPr>
        <w:rFonts w:ascii="Calibri" w:eastAsia="Times New Roman" w:hAnsi="Calibri" w:cs="Calibri"/>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25F6843"/>
    <w:multiLevelType w:val="hybridMultilevel"/>
    <w:tmpl w:val="52CE3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44"/>
    <w:rsid w:val="00002EA7"/>
    <w:rsid w:val="0000459A"/>
    <w:rsid w:val="00006580"/>
    <w:rsid w:val="0001368B"/>
    <w:rsid w:val="00020D9F"/>
    <w:rsid w:val="000216B5"/>
    <w:rsid w:val="00022643"/>
    <w:rsid w:val="00032B71"/>
    <w:rsid w:val="00032BF6"/>
    <w:rsid w:val="000339E1"/>
    <w:rsid w:val="00033E8B"/>
    <w:rsid w:val="0003479D"/>
    <w:rsid w:val="00040E3D"/>
    <w:rsid w:val="00042A32"/>
    <w:rsid w:val="000437DE"/>
    <w:rsid w:val="0004421E"/>
    <w:rsid w:val="00046675"/>
    <w:rsid w:val="00053F40"/>
    <w:rsid w:val="000540D6"/>
    <w:rsid w:val="00063705"/>
    <w:rsid w:val="000640E1"/>
    <w:rsid w:val="00064D3C"/>
    <w:rsid w:val="00067237"/>
    <w:rsid w:val="0008153F"/>
    <w:rsid w:val="00081DBC"/>
    <w:rsid w:val="000833A5"/>
    <w:rsid w:val="0009036D"/>
    <w:rsid w:val="0009350C"/>
    <w:rsid w:val="000946D2"/>
    <w:rsid w:val="000950BD"/>
    <w:rsid w:val="00096048"/>
    <w:rsid w:val="000966AD"/>
    <w:rsid w:val="000A573B"/>
    <w:rsid w:val="000B0B0E"/>
    <w:rsid w:val="000B3BC7"/>
    <w:rsid w:val="000B6074"/>
    <w:rsid w:val="000B6092"/>
    <w:rsid w:val="000C081F"/>
    <w:rsid w:val="000C59B3"/>
    <w:rsid w:val="000D4337"/>
    <w:rsid w:val="000D4CEB"/>
    <w:rsid w:val="000D5931"/>
    <w:rsid w:val="000D5D84"/>
    <w:rsid w:val="000D708E"/>
    <w:rsid w:val="000E19D8"/>
    <w:rsid w:val="000E69A6"/>
    <w:rsid w:val="000F01CC"/>
    <w:rsid w:val="000F60D3"/>
    <w:rsid w:val="000F78A9"/>
    <w:rsid w:val="00102FEC"/>
    <w:rsid w:val="001060B4"/>
    <w:rsid w:val="00110051"/>
    <w:rsid w:val="00114E32"/>
    <w:rsid w:val="001205DA"/>
    <w:rsid w:val="0012222E"/>
    <w:rsid w:val="00126DDB"/>
    <w:rsid w:val="00132903"/>
    <w:rsid w:val="00135A3D"/>
    <w:rsid w:val="00135BA2"/>
    <w:rsid w:val="00136896"/>
    <w:rsid w:val="00140F05"/>
    <w:rsid w:val="001430E7"/>
    <w:rsid w:val="00157847"/>
    <w:rsid w:val="001578DF"/>
    <w:rsid w:val="00160FFA"/>
    <w:rsid w:val="00165887"/>
    <w:rsid w:val="001730FB"/>
    <w:rsid w:val="001743ED"/>
    <w:rsid w:val="00182512"/>
    <w:rsid w:val="00193F5C"/>
    <w:rsid w:val="0019513E"/>
    <w:rsid w:val="001955EA"/>
    <w:rsid w:val="00195C89"/>
    <w:rsid w:val="00196260"/>
    <w:rsid w:val="00197C84"/>
    <w:rsid w:val="001A1C76"/>
    <w:rsid w:val="001A557B"/>
    <w:rsid w:val="001A5DAD"/>
    <w:rsid w:val="001A5F16"/>
    <w:rsid w:val="001B4DC3"/>
    <w:rsid w:val="001C38CF"/>
    <w:rsid w:val="001C6E36"/>
    <w:rsid w:val="001C7959"/>
    <w:rsid w:val="001D084B"/>
    <w:rsid w:val="001D5E6B"/>
    <w:rsid w:val="001D6E0F"/>
    <w:rsid w:val="001D6E82"/>
    <w:rsid w:val="001E2D76"/>
    <w:rsid w:val="001E49AF"/>
    <w:rsid w:val="001F0655"/>
    <w:rsid w:val="001F37CC"/>
    <w:rsid w:val="0020076E"/>
    <w:rsid w:val="0021106F"/>
    <w:rsid w:val="002114EE"/>
    <w:rsid w:val="00213777"/>
    <w:rsid w:val="00213CAD"/>
    <w:rsid w:val="00213CE1"/>
    <w:rsid w:val="0021412E"/>
    <w:rsid w:val="00215035"/>
    <w:rsid w:val="00216D38"/>
    <w:rsid w:val="002200FD"/>
    <w:rsid w:val="00220D14"/>
    <w:rsid w:val="00221B0E"/>
    <w:rsid w:val="00222059"/>
    <w:rsid w:val="00222C3B"/>
    <w:rsid w:val="00224178"/>
    <w:rsid w:val="002248A0"/>
    <w:rsid w:val="00224D6C"/>
    <w:rsid w:val="00226652"/>
    <w:rsid w:val="002272BF"/>
    <w:rsid w:val="0023071B"/>
    <w:rsid w:val="00231445"/>
    <w:rsid w:val="00232650"/>
    <w:rsid w:val="00232B1C"/>
    <w:rsid w:val="00246B69"/>
    <w:rsid w:val="002509EF"/>
    <w:rsid w:val="002537CC"/>
    <w:rsid w:val="00254ADD"/>
    <w:rsid w:val="00256CD6"/>
    <w:rsid w:val="0025755D"/>
    <w:rsid w:val="002611CA"/>
    <w:rsid w:val="002645A5"/>
    <w:rsid w:val="002674DF"/>
    <w:rsid w:val="0027107E"/>
    <w:rsid w:val="00271C5E"/>
    <w:rsid w:val="0027335F"/>
    <w:rsid w:val="00275154"/>
    <w:rsid w:val="00275B96"/>
    <w:rsid w:val="002829FA"/>
    <w:rsid w:val="00285092"/>
    <w:rsid w:val="00287FDA"/>
    <w:rsid w:val="00291B53"/>
    <w:rsid w:val="002954E5"/>
    <w:rsid w:val="002A7C7F"/>
    <w:rsid w:val="002B13F9"/>
    <w:rsid w:val="002B1D26"/>
    <w:rsid w:val="002B664F"/>
    <w:rsid w:val="002C4C6A"/>
    <w:rsid w:val="002C7041"/>
    <w:rsid w:val="002D1B41"/>
    <w:rsid w:val="002D6E68"/>
    <w:rsid w:val="002D740C"/>
    <w:rsid w:val="002E2B7D"/>
    <w:rsid w:val="002E4C25"/>
    <w:rsid w:val="002E657C"/>
    <w:rsid w:val="002E6677"/>
    <w:rsid w:val="002F0AF3"/>
    <w:rsid w:val="00301352"/>
    <w:rsid w:val="00301D8A"/>
    <w:rsid w:val="00302E8F"/>
    <w:rsid w:val="00303AFA"/>
    <w:rsid w:val="0031155E"/>
    <w:rsid w:val="003129EE"/>
    <w:rsid w:val="003129F1"/>
    <w:rsid w:val="0031579B"/>
    <w:rsid w:val="00316750"/>
    <w:rsid w:val="00331F89"/>
    <w:rsid w:val="00332996"/>
    <w:rsid w:val="00335C2B"/>
    <w:rsid w:val="00335CD1"/>
    <w:rsid w:val="003378FE"/>
    <w:rsid w:val="003422D9"/>
    <w:rsid w:val="003426E8"/>
    <w:rsid w:val="0034407C"/>
    <w:rsid w:val="00344671"/>
    <w:rsid w:val="00345358"/>
    <w:rsid w:val="00347D65"/>
    <w:rsid w:val="00351A95"/>
    <w:rsid w:val="00352F7E"/>
    <w:rsid w:val="003554BE"/>
    <w:rsid w:val="00356308"/>
    <w:rsid w:val="003602C2"/>
    <w:rsid w:val="00364BB5"/>
    <w:rsid w:val="00365D89"/>
    <w:rsid w:val="00366C66"/>
    <w:rsid w:val="00367E9F"/>
    <w:rsid w:val="003875D1"/>
    <w:rsid w:val="00391394"/>
    <w:rsid w:val="00392E47"/>
    <w:rsid w:val="00396470"/>
    <w:rsid w:val="003966CB"/>
    <w:rsid w:val="003A0EB4"/>
    <w:rsid w:val="003A59EE"/>
    <w:rsid w:val="003A65B8"/>
    <w:rsid w:val="003B07C7"/>
    <w:rsid w:val="003B2450"/>
    <w:rsid w:val="003B2F63"/>
    <w:rsid w:val="003B3E89"/>
    <w:rsid w:val="003B5A9F"/>
    <w:rsid w:val="003C46F1"/>
    <w:rsid w:val="003C4700"/>
    <w:rsid w:val="003C4805"/>
    <w:rsid w:val="003C4A42"/>
    <w:rsid w:val="003D0989"/>
    <w:rsid w:val="003E0C23"/>
    <w:rsid w:val="003E1316"/>
    <w:rsid w:val="003E4C8D"/>
    <w:rsid w:val="003F33B0"/>
    <w:rsid w:val="003F3B6F"/>
    <w:rsid w:val="0040201F"/>
    <w:rsid w:val="00403008"/>
    <w:rsid w:val="0040358A"/>
    <w:rsid w:val="00405BE4"/>
    <w:rsid w:val="004152FA"/>
    <w:rsid w:val="00415D21"/>
    <w:rsid w:val="00416735"/>
    <w:rsid w:val="00417077"/>
    <w:rsid w:val="0042048A"/>
    <w:rsid w:val="00422712"/>
    <w:rsid w:val="00423CBF"/>
    <w:rsid w:val="00424532"/>
    <w:rsid w:val="004260BC"/>
    <w:rsid w:val="00426AA7"/>
    <w:rsid w:val="00427D38"/>
    <w:rsid w:val="004321F3"/>
    <w:rsid w:val="00432A2C"/>
    <w:rsid w:val="0043571D"/>
    <w:rsid w:val="00441A88"/>
    <w:rsid w:val="00447677"/>
    <w:rsid w:val="00451405"/>
    <w:rsid w:val="00457053"/>
    <w:rsid w:val="00457253"/>
    <w:rsid w:val="00460A54"/>
    <w:rsid w:val="00462BF8"/>
    <w:rsid w:val="00465E5A"/>
    <w:rsid w:val="00466DA1"/>
    <w:rsid w:val="00472F1C"/>
    <w:rsid w:val="00480306"/>
    <w:rsid w:val="00480CF5"/>
    <w:rsid w:val="00486391"/>
    <w:rsid w:val="00493D95"/>
    <w:rsid w:val="00496C10"/>
    <w:rsid w:val="004A3771"/>
    <w:rsid w:val="004B2CBE"/>
    <w:rsid w:val="004B3B74"/>
    <w:rsid w:val="004B59AE"/>
    <w:rsid w:val="004B6B45"/>
    <w:rsid w:val="004C2B95"/>
    <w:rsid w:val="004C3C8A"/>
    <w:rsid w:val="004D01C4"/>
    <w:rsid w:val="004D1093"/>
    <w:rsid w:val="004D21B7"/>
    <w:rsid w:val="004D3E78"/>
    <w:rsid w:val="004D7AEA"/>
    <w:rsid w:val="004E1E3A"/>
    <w:rsid w:val="004E5F13"/>
    <w:rsid w:val="004F1F46"/>
    <w:rsid w:val="004F4390"/>
    <w:rsid w:val="004F796A"/>
    <w:rsid w:val="00506B9F"/>
    <w:rsid w:val="00506DCB"/>
    <w:rsid w:val="00507F82"/>
    <w:rsid w:val="00517ECD"/>
    <w:rsid w:val="00520BAF"/>
    <w:rsid w:val="005218B0"/>
    <w:rsid w:val="005225D0"/>
    <w:rsid w:val="00522AF1"/>
    <w:rsid w:val="005232BD"/>
    <w:rsid w:val="00523C9D"/>
    <w:rsid w:val="00524BE1"/>
    <w:rsid w:val="00525295"/>
    <w:rsid w:val="00525E5F"/>
    <w:rsid w:val="00525F7D"/>
    <w:rsid w:val="00532714"/>
    <w:rsid w:val="00534FD0"/>
    <w:rsid w:val="00541DC4"/>
    <w:rsid w:val="00546483"/>
    <w:rsid w:val="00550CAD"/>
    <w:rsid w:val="005512A5"/>
    <w:rsid w:val="0055411D"/>
    <w:rsid w:val="00554993"/>
    <w:rsid w:val="005578FC"/>
    <w:rsid w:val="00560811"/>
    <w:rsid w:val="00561502"/>
    <w:rsid w:val="0057106A"/>
    <w:rsid w:val="00574B69"/>
    <w:rsid w:val="00576613"/>
    <w:rsid w:val="00576CB1"/>
    <w:rsid w:val="00582DDB"/>
    <w:rsid w:val="0058365F"/>
    <w:rsid w:val="00583ED2"/>
    <w:rsid w:val="00583F3C"/>
    <w:rsid w:val="00584EFB"/>
    <w:rsid w:val="005852F4"/>
    <w:rsid w:val="00592483"/>
    <w:rsid w:val="005943AB"/>
    <w:rsid w:val="005A0AFD"/>
    <w:rsid w:val="005A16CE"/>
    <w:rsid w:val="005B2DA4"/>
    <w:rsid w:val="005B3066"/>
    <w:rsid w:val="005B6698"/>
    <w:rsid w:val="005C2375"/>
    <w:rsid w:val="005C252B"/>
    <w:rsid w:val="005C4171"/>
    <w:rsid w:val="005D15B3"/>
    <w:rsid w:val="005D4CE9"/>
    <w:rsid w:val="005D5761"/>
    <w:rsid w:val="005D76F9"/>
    <w:rsid w:val="005D7F5B"/>
    <w:rsid w:val="005E3E98"/>
    <w:rsid w:val="005E5255"/>
    <w:rsid w:val="005F1F60"/>
    <w:rsid w:val="005F648F"/>
    <w:rsid w:val="005F757A"/>
    <w:rsid w:val="005F7F16"/>
    <w:rsid w:val="0060362E"/>
    <w:rsid w:val="00604CEB"/>
    <w:rsid w:val="00613605"/>
    <w:rsid w:val="00614235"/>
    <w:rsid w:val="00615BA6"/>
    <w:rsid w:val="00620C3D"/>
    <w:rsid w:val="00622013"/>
    <w:rsid w:val="00625E94"/>
    <w:rsid w:val="00637902"/>
    <w:rsid w:val="00642247"/>
    <w:rsid w:val="0064341C"/>
    <w:rsid w:val="0064448A"/>
    <w:rsid w:val="00645CEC"/>
    <w:rsid w:val="00645EDD"/>
    <w:rsid w:val="006579F5"/>
    <w:rsid w:val="0066173C"/>
    <w:rsid w:val="0066276B"/>
    <w:rsid w:val="00664642"/>
    <w:rsid w:val="006662D7"/>
    <w:rsid w:val="006678BB"/>
    <w:rsid w:val="00667D86"/>
    <w:rsid w:val="00670E50"/>
    <w:rsid w:val="00683341"/>
    <w:rsid w:val="00686CAD"/>
    <w:rsid w:val="00687822"/>
    <w:rsid w:val="00690ACE"/>
    <w:rsid w:val="0069523E"/>
    <w:rsid w:val="00695880"/>
    <w:rsid w:val="0069744D"/>
    <w:rsid w:val="006A13D7"/>
    <w:rsid w:val="006B1EDB"/>
    <w:rsid w:val="006C52E7"/>
    <w:rsid w:val="006D4D2A"/>
    <w:rsid w:val="006D64CB"/>
    <w:rsid w:val="006E63E7"/>
    <w:rsid w:val="006E65A5"/>
    <w:rsid w:val="006F0932"/>
    <w:rsid w:val="006F34D3"/>
    <w:rsid w:val="006F375B"/>
    <w:rsid w:val="006F562C"/>
    <w:rsid w:val="006F6C26"/>
    <w:rsid w:val="00702F8B"/>
    <w:rsid w:val="00703927"/>
    <w:rsid w:val="007176C8"/>
    <w:rsid w:val="00725AEB"/>
    <w:rsid w:val="00730F06"/>
    <w:rsid w:val="00732E58"/>
    <w:rsid w:val="00732F2D"/>
    <w:rsid w:val="00734DAB"/>
    <w:rsid w:val="007372E6"/>
    <w:rsid w:val="00742FE4"/>
    <w:rsid w:val="0074302A"/>
    <w:rsid w:val="00743B8E"/>
    <w:rsid w:val="00744BBF"/>
    <w:rsid w:val="00750275"/>
    <w:rsid w:val="00757E82"/>
    <w:rsid w:val="00764C6D"/>
    <w:rsid w:val="00766F37"/>
    <w:rsid w:val="00772E77"/>
    <w:rsid w:val="00777BAD"/>
    <w:rsid w:val="0078525A"/>
    <w:rsid w:val="007969FA"/>
    <w:rsid w:val="007A3B73"/>
    <w:rsid w:val="007A4CF4"/>
    <w:rsid w:val="007A72F6"/>
    <w:rsid w:val="007B4C8C"/>
    <w:rsid w:val="007B540E"/>
    <w:rsid w:val="007B5844"/>
    <w:rsid w:val="007B5A77"/>
    <w:rsid w:val="007C1804"/>
    <w:rsid w:val="007C1D50"/>
    <w:rsid w:val="007C2A66"/>
    <w:rsid w:val="007C6011"/>
    <w:rsid w:val="007C7826"/>
    <w:rsid w:val="007C7ED6"/>
    <w:rsid w:val="007D1CD3"/>
    <w:rsid w:val="007D3645"/>
    <w:rsid w:val="007D4921"/>
    <w:rsid w:val="007D7B3C"/>
    <w:rsid w:val="007E087C"/>
    <w:rsid w:val="007E0C75"/>
    <w:rsid w:val="007E24C8"/>
    <w:rsid w:val="007E34E5"/>
    <w:rsid w:val="007E59AC"/>
    <w:rsid w:val="007F03B4"/>
    <w:rsid w:val="007F3465"/>
    <w:rsid w:val="007F53CD"/>
    <w:rsid w:val="007F6220"/>
    <w:rsid w:val="007F7B3C"/>
    <w:rsid w:val="00800DEC"/>
    <w:rsid w:val="00802DC3"/>
    <w:rsid w:val="00806E28"/>
    <w:rsid w:val="008102B5"/>
    <w:rsid w:val="0081083F"/>
    <w:rsid w:val="00812717"/>
    <w:rsid w:val="008136DA"/>
    <w:rsid w:val="00815418"/>
    <w:rsid w:val="00815779"/>
    <w:rsid w:val="00820707"/>
    <w:rsid w:val="00821432"/>
    <w:rsid w:val="00824505"/>
    <w:rsid w:val="0082492F"/>
    <w:rsid w:val="00825C87"/>
    <w:rsid w:val="00825E37"/>
    <w:rsid w:val="00837358"/>
    <w:rsid w:val="008422B2"/>
    <w:rsid w:val="00845B57"/>
    <w:rsid w:val="008518B8"/>
    <w:rsid w:val="0085624E"/>
    <w:rsid w:val="0085782E"/>
    <w:rsid w:val="00866567"/>
    <w:rsid w:val="008675C3"/>
    <w:rsid w:val="00870D50"/>
    <w:rsid w:val="00870D6B"/>
    <w:rsid w:val="008739E6"/>
    <w:rsid w:val="00874DF1"/>
    <w:rsid w:val="008762EF"/>
    <w:rsid w:val="00876928"/>
    <w:rsid w:val="00882C2E"/>
    <w:rsid w:val="00882D85"/>
    <w:rsid w:val="00883F1C"/>
    <w:rsid w:val="0088628A"/>
    <w:rsid w:val="008865EE"/>
    <w:rsid w:val="00886B8F"/>
    <w:rsid w:val="00886D33"/>
    <w:rsid w:val="00887D22"/>
    <w:rsid w:val="00890D7D"/>
    <w:rsid w:val="008A4A8C"/>
    <w:rsid w:val="008A4FE1"/>
    <w:rsid w:val="008A6A9D"/>
    <w:rsid w:val="008C02A5"/>
    <w:rsid w:val="008C5844"/>
    <w:rsid w:val="008D62BE"/>
    <w:rsid w:val="008E0A20"/>
    <w:rsid w:val="008E4908"/>
    <w:rsid w:val="008E5579"/>
    <w:rsid w:val="008E6C07"/>
    <w:rsid w:val="008F0D22"/>
    <w:rsid w:val="008F100E"/>
    <w:rsid w:val="008F197F"/>
    <w:rsid w:val="008F1B58"/>
    <w:rsid w:val="008F5FB3"/>
    <w:rsid w:val="008F7EF2"/>
    <w:rsid w:val="00900769"/>
    <w:rsid w:val="009052CC"/>
    <w:rsid w:val="009126CC"/>
    <w:rsid w:val="0091532B"/>
    <w:rsid w:val="009235C4"/>
    <w:rsid w:val="00924519"/>
    <w:rsid w:val="009267E9"/>
    <w:rsid w:val="00927FA9"/>
    <w:rsid w:val="00931FAF"/>
    <w:rsid w:val="00940232"/>
    <w:rsid w:val="0094094C"/>
    <w:rsid w:val="00941883"/>
    <w:rsid w:val="00941957"/>
    <w:rsid w:val="00950076"/>
    <w:rsid w:val="00965B58"/>
    <w:rsid w:val="00971C68"/>
    <w:rsid w:val="0097432F"/>
    <w:rsid w:val="0098073A"/>
    <w:rsid w:val="009947FD"/>
    <w:rsid w:val="00995864"/>
    <w:rsid w:val="009A6502"/>
    <w:rsid w:val="009B171B"/>
    <w:rsid w:val="009B53F5"/>
    <w:rsid w:val="009C12D1"/>
    <w:rsid w:val="009C244D"/>
    <w:rsid w:val="009C5458"/>
    <w:rsid w:val="009C5B83"/>
    <w:rsid w:val="009C6704"/>
    <w:rsid w:val="009D1F08"/>
    <w:rsid w:val="009D2F7C"/>
    <w:rsid w:val="009D76CB"/>
    <w:rsid w:val="009D7D2B"/>
    <w:rsid w:val="009E6657"/>
    <w:rsid w:val="009E7240"/>
    <w:rsid w:val="009E75C0"/>
    <w:rsid w:val="009F080D"/>
    <w:rsid w:val="009F08FE"/>
    <w:rsid w:val="009F0E5E"/>
    <w:rsid w:val="009F6E22"/>
    <w:rsid w:val="00A0213B"/>
    <w:rsid w:val="00A1147E"/>
    <w:rsid w:val="00A13432"/>
    <w:rsid w:val="00A161BD"/>
    <w:rsid w:val="00A17105"/>
    <w:rsid w:val="00A21AA3"/>
    <w:rsid w:val="00A223F0"/>
    <w:rsid w:val="00A25746"/>
    <w:rsid w:val="00A30752"/>
    <w:rsid w:val="00A31A8A"/>
    <w:rsid w:val="00A33808"/>
    <w:rsid w:val="00A339D1"/>
    <w:rsid w:val="00A34ACC"/>
    <w:rsid w:val="00A35AA3"/>
    <w:rsid w:val="00A41EC1"/>
    <w:rsid w:val="00A42BDD"/>
    <w:rsid w:val="00A44295"/>
    <w:rsid w:val="00A57102"/>
    <w:rsid w:val="00A634CB"/>
    <w:rsid w:val="00A65A0B"/>
    <w:rsid w:val="00A666A3"/>
    <w:rsid w:val="00A66E53"/>
    <w:rsid w:val="00A73997"/>
    <w:rsid w:val="00A80FEC"/>
    <w:rsid w:val="00A8423D"/>
    <w:rsid w:val="00A85A56"/>
    <w:rsid w:val="00A93632"/>
    <w:rsid w:val="00A95D64"/>
    <w:rsid w:val="00A967D2"/>
    <w:rsid w:val="00A96F92"/>
    <w:rsid w:val="00AA02E7"/>
    <w:rsid w:val="00AA31BF"/>
    <w:rsid w:val="00AB3175"/>
    <w:rsid w:val="00AB5A23"/>
    <w:rsid w:val="00AB7167"/>
    <w:rsid w:val="00AC565A"/>
    <w:rsid w:val="00AC583F"/>
    <w:rsid w:val="00AC6552"/>
    <w:rsid w:val="00AD0051"/>
    <w:rsid w:val="00AD6111"/>
    <w:rsid w:val="00AD69F0"/>
    <w:rsid w:val="00AE20E8"/>
    <w:rsid w:val="00AE454F"/>
    <w:rsid w:val="00AF272B"/>
    <w:rsid w:val="00AF3858"/>
    <w:rsid w:val="00AF472F"/>
    <w:rsid w:val="00AF4D32"/>
    <w:rsid w:val="00B02581"/>
    <w:rsid w:val="00B03A52"/>
    <w:rsid w:val="00B04942"/>
    <w:rsid w:val="00B135E4"/>
    <w:rsid w:val="00B143A6"/>
    <w:rsid w:val="00B17FB5"/>
    <w:rsid w:val="00B21EC4"/>
    <w:rsid w:val="00B251CA"/>
    <w:rsid w:val="00B302EE"/>
    <w:rsid w:val="00B31A7B"/>
    <w:rsid w:val="00B3301C"/>
    <w:rsid w:val="00B41D9A"/>
    <w:rsid w:val="00B43031"/>
    <w:rsid w:val="00B43D7E"/>
    <w:rsid w:val="00B462F9"/>
    <w:rsid w:val="00B519D5"/>
    <w:rsid w:val="00B52B82"/>
    <w:rsid w:val="00B5560C"/>
    <w:rsid w:val="00B6161E"/>
    <w:rsid w:val="00B6662A"/>
    <w:rsid w:val="00B66796"/>
    <w:rsid w:val="00B735C4"/>
    <w:rsid w:val="00B7451F"/>
    <w:rsid w:val="00B76377"/>
    <w:rsid w:val="00B81712"/>
    <w:rsid w:val="00B82738"/>
    <w:rsid w:val="00B84543"/>
    <w:rsid w:val="00B84926"/>
    <w:rsid w:val="00B85AD2"/>
    <w:rsid w:val="00B87066"/>
    <w:rsid w:val="00B91682"/>
    <w:rsid w:val="00B93B68"/>
    <w:rsid w:val="00B957DF"/>
    <w:rsid w:val="00B95C88"/>
    <w:rsid w:val="00B9738D"/>
    <w:rsid w:val="00BA18CD"/>
    <w:rsid w:val="00BA56A2"/>
    <w:rsid w:val="00BB2AAB"/>
    <w:rsid w:val="00BB3E9A"/>
    <w:rsid w:val="00BB52F0"/>
    <w:rsid w:val="00BC2745"/>
    <w:rsid w:val="00BC27E3"/>
    <w:rsid w:val="00BC317B"/>
    <w:rsid w:val="00BC4552"/>
    <w:rsid w:val="00BC4CE1"/>
    <w:rsid w:val="00BC59AF"/>
    <w:rsid w:val="00BC75CC"/>
    <w:rsid w:val="00BC75D2"/>
    <w:rsid w:val="00BD27CD"/>
    <w:rsid w:val="00BD3295"/>
    <w:rsid w:val="00BD330B"/>
    <w:rsid w:val="00BD6F57"/>
    <w:rsid w:val="00BD7A5F"/>
    <w:rsid w:val="00BE04FC"/>
    <w:rsid w:val="00BE0F80"/>
    <w:rsid w:val="00BF278D"/>
    <w:rsid w:val="00BF574B"/>
    <w:rsid w:val="00BF7196"/>
    <w:rsid w:val="00C00B01"/>
    <w:rsid w:val="00C02DA9"/>
    <w:rsid w:val="00C056D4"/>
    <w:rsid w:val="00C05EC6"/>
    <w:rsid w:val="00C10214"/>
    <w:rsid w:val="00C1071B"/>
    <w:rsid w:val="00C11138"/>
    <w:rsid w:val="00C118A7"/>
    <w:rsid w:val="00C137F6"/>
    <w:rsid w:val="00C138E8"/>
    <w:rsid w:val="00C210F2"/>
    <w:rsid w:val="00C21570"/>
    <w:rsid w:val="00C22160"/>
    <w:rsid w:val="00C23BCB"/>
    <w:rsid w:val="00C43F66"/>
    <w:rsid w:val="00C47C6C"/>
    <w:rsid w:val="00C5052C"/>
    <w:rsid w:val="00C524CB"/>
    <w:rsid w:val="00C53DC1"/>
    <w:rsid w:val="00C61134"/>
    <w:rsid w:val="00C6231F"/>
    <w:rsid w:val="00C65A2A"/>
    <w:rsid w:val="00C6740C"/>
    <w:rsid w:val="00C67F61"/>
    <w:rsid w:val="00C72691"/>
    <w:rsid w:val="00C72FCE"/>
    <w:rsid w:val="00C771D3"/>
    <w:rsid w:val="00C77F75"/>
    <w:rsid w:val="00C867DD"/>
    <w:rsid w:val="00C873B1"/>
    <w:rsid w:val="00C87DBE"/>
    <w:rsid w:val="00C9022C"/>
    <w:rsid w:val="00C90DAA"/>
    <w:rsid w:val="00C928D2"/>
    <w:rsid w:val="00C939AE"/>
    <w:rsid w:val="00C96D47"/>
    <w:rsid w:val="00C96EC6"/>
    <w:rsid w:val="00CA144B"/>
    <w:rsid w:val="00CA22E0"/>
    <w:rsid w:val="00CA3916"/>
    <w:rsid w:val="00CA4B47"/>
    <w:rsid w:val="00CB0F44"/>
    <w:rsid w:val="00CB2403"/>
    <w:rsid w:val="00CB42E2"/>
    <w:rsid w:val="00CC3F1F"/>
    <w:rsid w:val="00CC452F"/>
    <w:rsid w:val="00CC4648"/>
    <w:rsid w:val="00CC655B"/>
    <w:rsid w:val="00CD0623"/>
    <w:rsid w:val="00CD16F1"/>
    <w:rsid w:val="00CD5657"/>
    <w:rsid w:val="00CE0947"/>
    <w:rsid w:val="00CE44CC"/>
    <w:rsid w:val="00CF071E"/>
    <w:rsid w:val="00CF1C2D"/>
    <w:rsid w:val="00CF25ED"/>
    <w:rsid w:val="00CF331A"/>
    <w:rsid w:val="00CF72F9"/>
    <w:rsid w:val="00D05709"/>
    <w:rsid w:val="00D065E2"/>
    <w:rsid w:val="00D06E3A"/>
    <w:rsid w:val="00D1014F"/>
    <w:rsid w:val="00D13518"/>
    <w:rsid w:val="00D1382B"/>
    <w:rsid w:val="00D14F7D"/>
    <w:rsid w:val="00D1546E"/>
    <w:rsid w:val="00D15C0A"/>
    <w:rsid w:val="00D203EB"/>
    <w:rsid w:val="00D2086C"/>
    <w:rsid w:val="00D23400"/>
    <w:rsid w:val="00D2628D"/>
    <w:rsid w:val="00D27D63"/>
    <w:rsid w:val="00D31365"/>
    <w:rsid w:val="00D32961"/>
    <w:rsid w:val="00D33B66"/>
    <w:rsid w:val="00D37CCB"/>
    <w:rsid w:val="00D51809"/>
    <w:rsid w:val="00D51DF0"/>
    <w:rsid w:val="00D5290C"/>
    <w:rsid w:val="00D563AD"/>
    <w:rsid w:val="00D57594"/>
    <w:rsid w:val="00D6170E"/>
    <w:rsid w:val="00D633B3"/>
    <w:rsid w:val="00D63C29"/>
    <w:rsid w:val="00D722D8"/>
    <w:rsid w:val="00D76623"/>
    <w:rsid w:val="00D8047D"/>
    <w:rsid w:val="00D841B2"/>
    <w:rsid w:val="00D90A6B"/>
    <w:rsid w:val="00D93636"/>
    <w:rsid w:val="00D9374C"/>
    <w:rsid w:val="00D94968"/>
    <w:rsid w:val="00D9576B"/>
    <w:rsid w:val="00DB1606"/>
    <w:rsid w:val="00DB280A"/>
    <w:rsid w:val="00DB4486"/>
    <w:rsid w:val="00DD0603"/>
    <w:rsid w:val="00DD16A6"/>
    <w:rsid w:val="00DD28B4"/>
    <w:rsid w:val="00DD5FF9"/>
    <w:rsid w:val="00DD69DF"/>
    <w:rsid w:val="00DE48BB"/>
    <w:rsid w:val="00DE7F80"/>
    <w:rsid w:val="00E001BC"/>
    <w:rsid w:val="00E02D2D"/>
    <w:rsid w:val="00E03187"/>
    <w:rsid w:val="00E057D3"/>
    <w:rsid w:val="00E0613D"/>
    <w:rsid w:val="00E11B84"/>
    <w:rsid w:val="00E14634"/>
    <w:rsid w:val="00E1522B"/>
    <w:rsid w:val="00E21948"/>
    <w:rsid w:val="00E33CDE"/>
    <w:rsid w:val="00E33DCE"/>
    <w:rsid w:val="00E355A7"/>
    <w:rsid w:val="00E36A2B"/>
    <w:rsid w:val="00E42E68"/>
    <w:rsid w:val="00E443E8"/>
    <w:rsid w:val="00E45706"/>
    <w:rsid w:val="00E45EB0"/>
    <w:rsid w:val="00E47C94"/>
    <w:rsid w:val="00E51333"/>
    <w:rsid w:val="00E51BF2"/>
    <w:rsid w:val="00E608D4"/>
    <w:rsid w:val="00E63BF1"/>
    <w:rsid w:val="00E67797"/>
    <w:rsid w:val="00E76875"/>
    <w:rsid w:val="00E80B16"/>
    <w:rsid w:val="00E84AA2"/>
    <w:rsid w:val="00E85662"/>
    <w:rsid w:val="00E85C8E"/>
    <w:rsid w:val="00E8638C"/>
    <w:rsid w:val="00E9435E"/>
    <w:rsid w:val="00E96C38"/>
    <w:rsid w:val="00EA0B84"/>
    <w:rsid w:val="00EA16B8"/>
    <w:rsid w:val="00EA186C"/>
    <w:rsid w:val="00EA35E8"/>
    <w:rsid w:val="00EA5791"/>
    <w:rsid w:val="00EA6AB4"/>
    <w:rsid w:val="00EA6EC4"/>
    <w:rsid w:val="00EB0958"/>
    <w:rsid w:val="00EB129E"/>
    <w:rsid w:val="00EB2C9B"/>
    <w:rsid w:val="00EC0BB5"/>
    <w:rsid w:val="00EC514E"/>
    <w:rsid w:val="00ED0069"/>
    <w:rsid w:val="00EE0C80"/>
    <w:rsid w:val="00EF0604"/>
    <w:rsid w:val="00EF75A3"/>
    <w:rsid w:val="00F0112A"/>
    <w:rsid w:val="00F0216A"/>
    <w:rsid w:val="00F02780"/>
    <w:rsid w:val="00F05E7B"/>
    <w:rsid w:val="00F07E5A"/>
    <w:rsid w:val="00F151DF"/>
    <w:rsid w:val="00F20F95"/>
    <w:rsid w:val="00F21FC9"/>
    <w:rsid w:val="00F24C38"/>
    <w:rsid w:val="00F25600"/>
    <w:rsid w:val="00F33EF5"/>
    <w:rsid w:val="00F423D4"/>
    <w:rsid w:val="00F44D1C"/>
    <w:rsid w:val="00F46521"/>
    <w:rsid w:val="00F52790"/>
    <w:rsid w:val="00F527FD"/>
    <w:rsid w:val="00F57CD2"/>
    <w:rsid w:val="00F7366A"/>
    <w:rsid w:val="00F83B21"/>
    <w:rsid w:val="00F8553F"/>
    <w:rsid w:val="00F8595A"/>
    <w:rsid w:val="00F975D4"/>
    <w:rsid w:val="00FA044C"/>
    <w:rsid w:val="00FA0F3F"/>
    <w:rsid w:val="00FA11FC"/>
    <w:rsid w:val="00FA3034"/>
    <w:rsid w:val="00FB1FD6"/>
    <w:rsid w:val="00FB3D11"/>
    <w:rsid w:val="00FB46BC"/>
    <w:rsid w:val="00FC3A23"/>
    <w:rsid w:val="00FC76B3"/>
    <w:rsid w:val="00FD1B4D"/>
    <w:rsid w:val="00FD27ED"/>
    <w:rsid w:val="00FD2B05"/>
    <w:rsid w:val="00FD2B59"/>
    <w:rsid w:val="00FD4C97"/>
    <w:rsid w:val="00FE444D"/>
    <w:rsid w:val="00FF0ADC"/>
    <w:rsid w:val="00FF23E6"/>
    <w:rsid w:val="00FF2FEA"/>
    <w:rsid w:val="00FF34EE"/>
    <w:rsid w:val="00FF3CD0"/>
    <w:rsid w:val="04DB09A5"/>
    <w:rsid w:val="08DF0C86"/>
    <w:rsid w:val="0A9878BA"/>
    <w:rsid w:val="13070045"/>
    <w:rsid w:val="16030402"/>
    <w:rsid w:val="1CCD4CBD"/>
    <w:rsid w:val="1EFF8023"/>
    <w:rsid w:val="25E523FF"/>
    <w:rsid w:val="2C727E2A"/>
    <w:rsid w:val="2F8D2168"/>
    <w:rsid w:val="40797D21"/>
    <w:rsid w:val="4346A043"/>
    <w:rsid w:val="4A4A2F0B"/>
    <w:rsid w:val="4C61A69E"/>
    <w:rsid w:val="66168BFA"/>
    <w:rsid w:val="66C1EE63"/>
    <w:rsid w:val="7052E274"/>
    <w:rsid w:val="7995C084"/>
    <w:rsid w:val="7BA6B499"/>
    <w:rsid w:val="7DB5ECAC"/>
    <w:rsid w:val="7EC9F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E0A5A"/>
  <w15:docId w15:val="{69344F35-4825-4BF2-BCC3-8AA0C973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88"/>
    <w:pPr>
      <w:spacing w:after="160" w:line="259" w:lineRule="auto"/>
    </w:pPr>
    <w:rPr>
      <w:lang w:eastAsia="en-US"/>
    </w:rPr>
  </w:style>
  <w:style w:type="paragraph" w:styleId="Heading2">
    <w:name w:val="heading 2"/>
    <w:basedOn w:val="Normal"/>
    <w:link w:val="Heading2Char"/>
    <w:uiPriority w:val="99"/>
    <w:qFormat/>
    <w:rsid w:val="008C584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C5844"/>
    <w:rPr>
      <w:rFonts w:ascii="Times New Roman" w:hAnsi="Times New Roman" w:cs="Times New Roman"/>
      <w:b/>
      <w:bCs/>
      <w:sz w:val="36"/>
      <w:szCs w:val="36"/>
      <w:lang w:eastAsia="en-GB"/>
    </w:rPr>
  </w:style>
  <w:style w:type="paragraph" w:styleId="NormalWeb">
    <w:name w:val="Normal (Web)"/>
    <w:basedOn w:val="Normal"/>
    <w:uiPriority w:val="99"/>
    <w:semiHidden/>
    <w:rsid w:val="008C584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8C5844"/>
    <w:rPr>
      <w:rFonts w:cs="Times New Roman"/>
      <w:color w:val="0000FF"/>
      <w:u w:val="single"/>
    </w:rPr>
  </w:style>
  <w:style w:type="paragraph" w:styleId="ListParagraph">
    <w:name w:val="List Paragraph"/>
    <w:basedOn w:val="Normal"/>
    <w:uiPriority w:val="99"/>
    <w:qFormat/>
    <w:rsid w:val="00CF1C2D"/>
    <w:pPr>
      <w:ind w:left="720"/>
      <w:contextualSpacing/>
    </w:pPr>
  </w:style>
  <w:style w:type="paragraph" w:styleId="Header">
    <w:name w:val="header"/>
    <w:basedOn w:val="Normal"/>
    <w:link w:val="HeaderChar"/>
    <w:uiPriority w:val="99"/>
    <w:rsid w:val="00F011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112A"/>
    <w:rPr>
      <w:rFonts w:cs="Times New Roman"/>
    </w:rPr>
  </w:style>
  <w:style w:type="paragraph" w:styleId="Footer">
    <w:name w:val="footer"/>
    <w:basedOn w:val="Normal"/>
    <w:link w:val="FooterChar"/>
    <w:uiPriority w:val="99"/>
    <w:rsid w:val="00F011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0112A"/>
    <w:rPr>
      <w:rFonts w:cs="Times New Roman"/>
    </w:rPr>
  </w:style>
  <w:style w:type="paragraph" w:styleId="FootnoteText">
    <w:name w:val="footnote text"/>
    <w:basedOn w:val="Normal"/>
    <w:link w:val="FootnoteTextChar"/>
    <w:uiPriority w:val="99"/>
    <w:semiHidden/>
    <w:rsid w:val="00054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40D6"/>
    <w:rPr>
      <w:rFonts w:cs="Times New Roman"/>
      <w:sz w:val="20"/>
      <w:szCs w:val="20"/>
    </w:rPr>
  </w:style>
  <w:style w:type="character" w:styleId="FootnoteReference">
    <w:name w:val="footnote reference"/>
    <w:basedOn w:val="DefaultParagraphFont"/>
    <w:uiPriority w:val="99"/>
    <w:semiHidden/>
    <w:rsid w:val="000540D6"/>
    <w:rPr>
      <w:rFonts w:cs="Times New Roman"/>
      <w:vertAlign w:val="superscript"/>
    </w:rPr>
  </w:style>
  <w:style w:type="paragraph" w:styleId="BalloonText">
    <w:name w:val="Balloon Text"/>
    <w:basedOn w:val="Normal"/>
    <w:link w:val="BalloonTextChar"/>
    <w:uiPriority w:val="99"/>
    <w:semiHidden/>
    <w:rsid w:val="00054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540D6"/>
    <w:rPr>
      <w:rFonts w:ascii="Segoe UI" w:hAnsi="Segoe UI" w:cs="Segoe UI"/>
      <w:sz w:val="18"/>
      <w:szCs w:val="18"/>
    </w:rPr>
  </w:style>
  <w:style w:type="character" w:styleId="CommentReference">
    <w:name w:val="annotation reference"/>
    <w:basedOn w:val="DefaultParagraphFont"/>
    <w:uiPriority w:val="99"/>
    <w:semiHidden/>
    <w:rsid w:val="000540D6"/>
    <w:rPr>
      <w:rFonts w:cs="Times New Roman"/>
      <w:sz w:val="16"/>
      <w:szCs w:val="16"/>
    </w:rPr>
  </w:style>
  <w:style w:type="paragraph" w:styleId="CommentText">
    <w:name w:val="annotation text"/>
    <w:basedOn w:val="Normal"/>
    <w:link w:val="CommentTextChar"/>
    <w:uiPriority w:val="99"/>
    <w:semiHidden/>
    <w:rsid w:val="000540D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0D6"/>
    <w:rPr>
      <w:rFonts w:cs="Times New Roman"/>
      <w:sz w:val="20"/>
      <w:szCs w:val="20"/>
    </w:rPr>
  </w:style>
  <w:style w:type="paragraph" w:styleId="CommentSubject">
    <w:name w:val="annotation subject"/>
    <w:basedOn w:val="CommentText"/>
    <w:next w:val="CommentText"/>
    <w:link w:val="CommentSubjectChar"/>
    <w:uiPriority w:val="99"/>
    <w:semiHidden/>
    <w:rsid w:val="000540D6"/>
    <w:rPr>
      <w:b/>
      <w:bCs/>
    </w:rPr>
  </w:style>
  <w:style w:type="character" w:customStyle="1" w:styleId="CommentSubjectChar">
    <w:name w:val="Comment Subject Char"/>
    <w:basedOn w:val="CommentTextChar"/>
    <w:link w:val="CommentSubject"/>
    <w:uiPriority w:val="99"/>
    <w:semiHidden/>
    <w:locked/>
    <w:rsid w:val="000540D6"/>
    <w:rPr>
      <w:rFonts w:cs="Times New Roman"/>
      <w:b/>
      <w:bCs/>
      <w:sz w:val="20"/>
      <w:szCs w:val="20"/>
    </w:rPr>
  </w:style>
  <w:style w:type="paragraph" w:customStyle="1" w:styleId="xmsonormal">
    <w:name w:val="x_msonormal"/>
    <w:basedOn w:val="Normal"/>
    <w:uiPriority w:val="99"/>
    <w:rsid w:val="00D1014F"/>
    <w:pPr>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692839">
      <w:marLeft w:val="0"/>
      <w:marRight w:val="0"/>
      <w:marTop w:val="0"/>
      <w:marBottom w:val="0"/>
      <w:divBdr>
        <w:top w:val="none" w:sz="0" w:space="0" w:color="auto"/>
        <w:left w:val="none" w:sz="0" w:space="0" w:color="auto"/>
        <w:bottom w:val="none" w:sz="0" w:space="0" w:color="auto"/>
        <w:right w:val="none" w:sz="0" w:space="0" w:color="auto"/>
      </w:divBdr>
    </w:div>
    <w:div w:id="1911692840">
      <w:marLeft w:val="0"/>
      <w:marRight w:val="0"/>
      <w:marTop w:val="0"/>
      <w:marBottom w:val="0"/>
      <w:divBdr>
        <w:top w:val="none" w:sz="0" w:space="0" w:color="auto"/>
        <w:left w:val="none" w:sz="0" w:space="0" w:color="auto"/>
        <w:bottom w:val="none" w:sz="0" w:space="0" w:color="auto"/>
        <w:right w:val="none" w:sz="0" w:space="0" w:color="auto"/>
      </w:divBdr>
    </w:div>
    <w:div w:id="1911692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0" ma:contentTypeDescription="Create a new document." ma:contentTypeScope="" ma:versionID="60647a32f04bc54d2c3c48cca3b5f68b">
  <xsd:schema xmlns:xsd="http://www.w3.org/2001/XMLSchema" xmlns:xs="http://www.w3.org/2001/XMLSchema" xmlns:p="http://schemas.microsoft.com/office/2006/metadata/properties" xmlns:ns2="6ce22835-bd66-4066-bc70-24c105ec2414" targetNamespace="http://schemas.microsoft.com/office/2006/metadata/properties" ma:root="true" ma:fieldsID="aaac4a0eda64d0a81f27fdc4d6aa5713"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B4006-8C55-4C20-AA88-6CFBDDAC242E}">
  <ds:schemaRefs>
    <ds:schemaRef ds:uri="http://schemas.microsoft.com/sharepoint/v3/contenttype/forms"/>
  </ds:schemaRefs>
</ds:datastoreItem>
</file>

<file path=customXml/itemProps2.xml><?xml version="1.0" encoding="utf-8"?>
<ds:datastoreItem xmlns:ds="http://schemas.openxmlformats.org/officeDocument/2006/customXml" ds:itemID="{124C07AA-F5B4-423A-A9BB-EA0681F39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537F7-B940-44C5-8350-A0B74457D3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dc:creator>
  <cp:keywords/>
  <dc:description/>
  <cp:lastModifiedBy>Sandra Evans [sae39]</cp:lastModifiedBy>
  <cp:revision>2</cp:revision>
  <dcterms:created xsi:type="dcterms:W3CDTF">2021-01-26T23:58:00Z</dcterms:created>
  <dcterms:modified xsi:type="dcterms:W3CDTF">2021-01-26T23:58:00Z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